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FAB15" w14:textId="77777777" w:rsidR="00134191" w:rsidRPr="00E3139F" w:rsidRDefault="00134191" w:rsidP="006C3141"/>
    <w:p w14:paraId="4EEC962F" w14:textId="516563EE" w:rsidR="00134191" w:rsidRPr="00E3139F" w:rsidRDefault="00134191" w:rsidP="004D0C29">
      <w:pPr>
        <w:spacing w:after="120"/>
        <w:ind w:firstLine="0"/>
        <w:rPr>
          <w:b/>
          <w:bCs/>
          <w:sz w:val="52"/>
          <w:szCs w:val="52"/>
        </w:rPr>
      </w:pPr>
      <w:r w:rsidRPr="00E3139F">
        <w:rPr>
          <w:b/>
          <w:bCs/>
          <w:sz w:val="52"/>
          <w:szCs w:val="52"/>
        </w:rPr>
        <w:t xml:space="preserve">To what extent does the diagnosis of multiple </w:t>
      </w:r>
      <w:r w:rsidR="00977131" w:rsidRPr="00E3139F">
        <w:rPr>
          <w:b/>
          <w:bCs/>
          <w:sz w:val="52"/>
          <w:szCs w:val="52"/>
        </w:rPr>
        <w:t>grid-box weather types add value in post-processing ensemble rainfall forecasts?</w:t>
      </w:r>
    </w:p>
    <w:p w14:paraId="0E327BF6" w14:textId="524BBF0F" w:rsidR="00977131" w:rsidRPr="00E3139F" w:rsidRDefault="00977131" w:rsidP="00D93FA3">
      <w:pPr>
        <w:spacing w:after="0"/>
        <w:ind w:firstLine="0"/>
        <w:rPr>
          <w:sz w:val="40"/>
          <w:szCs w:val="40"/>
        </w:rPr>
      </w:pPr>
      <w:r w:rsidRPr="00E3139F">
        <w:rPr>
          <w:sz w:val="40"/>
          <w:szCs w:val="40"/>
        </w:rPr>
        <w:t>Fatima Pillosu</w:t>
      </w:r>
      <w:r w:rsidR="00D93FA3" w:rsidRPr="00E3139F">
        <w:rPr>
          <w:sz w:val="40"/>
          <w:szCs w:val="40"/>
          <w:vertAlign w:val="superscript"/>
        </w:rPr>
        <w:t>1,2</w:t>
      </w:r>
      <w:r w:rsidR="00D93FA3" w:rsidRPr="00E3139F">
        <w:rPr>
          <w:sz w:val="40"/>
          <w:szCs w:val="40"/>
        </w:rPr>
        <w:t>, Tim Hewson</w:t>
      </w:r>
      <w:r w:rsidR="00D93FA3" w:rsidRPr="00E3139F">
        <w:rPr>
          <w:sz w:val="40"/>
          <w:szCs w:val="40"/>
          <w:vertAlign w:val="superscript"/>
        </w:rPr>
        <w:t>2</w:t>
      </w:r>
    </w:p>
    <w:p w14:paraId="38BD296F" w14:textId="7F0422AD" w:rsidR="00D93FA3" w:rsidRPr="00E3139F" w:rsidRDefault="00D93FA3" w:rsidP="00D93FA3">
      <w:pPr>
        <w:spacing w:after="0"/>
        <w:ind w:firstLine="0"/>
        <w:rPr>
          <w:sz w:val="32"/>
          <w:szCs w:val="32"/>
        </w:rPr>
      </w:pPr>
      <w:r w:rsidRPr="00E3139F">
        <w:rPr>
          <w:sz w:val="32"/>
          <w:szCs w:val="32"/>
          <w:vertAlign w:val="superscript"/>
        </w:rPr>
        <w:t>1</w:t>
      </w:r>
      <w:r w:rsidRPr="00E3139F">
        <w:rPr>
          <w:sz w:val="32"/>
          <w:szCs w:val="32"/>
        </w:rPr>
        <w:t xml:space="preserve"> University of Reading, Reading, UK</w:t>
      </w:r>
    </w:p>
    <w:p w14:paraId="73832FAD" w14:textId="47CEAAA3" w:rsidR="00D93FA3" w:rsidRPr="00E3139F" w:rsidRDefault="00D93FA3" w:rsidP="00D93FA3">
      <w:pPr>
        <w:spacing w:after="0"/>
        <w:ind w:firstLine="0"/>
        <w:rPr>
          <w:sz w:val="32"/>
          <w:szCs w:val="32"/>
        </w:rPr>
      </w:pPr>
      <w:r w:rsidRPr="00E3139F">
        <w:rPr>
          <w:sz w:val="32"/>
          <w:szCs w:val="32"/>
          <w:vertAlign w:val="superscript"/>
        </w:rPr>
        <w:t>2</w:t>
      </w:r>
      <w:r w:rsidRPr="00E3139F">
        <w:rPr>
          <w:sz w:val="32"/>
          <w:szCs w:val="32"/>
        </w:rPr>
        <w:t xml:space="preserve"> ECMWF, Reading, UK</w:t>
      </w:r>
    </w:p>
    <w:p w14:paraId="75888B18" w14:textId="77777777" w:rsidR="00977131" w:rsidRPr="00E3139F" w:rsidRDefault="00977131" w:rsidP="00134191">
      <w:pPr>
        <w:ind w:firstLine="0"/>
        <w:rPr>
          <w:b/>
          <w:bCs/>
          <w:sz w:val="40"/>
          <w:szCs w:val="40"/>
        </w:rPr>
      </w:pPr>
    </w:p>
    <w:p w14:paraId="39AFC09C" w14:textId="22B2FCC4" w:rsidR="00977131" w:rsidRPr="00E3139F" w:rsidRDefault="002265A3" w:rsidP="00134191">
      <w:pPr>
        <w:ind w:firstLine="0"/>
        <w:rPr>
          <w:b/>
          <w:bCs/>
          <w:sz w:val="40"/>
          <w:szCs w:val="40"/>
        </w:rPr>
      </w:pPr>
      <w:r w:rsidRPr="00E3139F">
        <w:rPr>
          <w:b/>
          <w:bCs/>
          <w:sz w:val="40"/>
          <w:szCs w:val="40"/>
        </w:rPr>
        <w:t>Abstract</w:t>
      </w:r>
    </w:p>
    <w:p w14:paraId="57B1DA5F" w14:textId="77777777" w:rsidR="00D93FA3" w:rsidRPr="00E3139F" w:rsidRDefault="00D93FA3" w:rsidP="00134191">
      <w:pPr>
        <w:ind w:firstLine="0"/>
        <w:rPr>
          <w:b/>
          <w:bCs/>
          <w:sz w:val="40"/>
          <w:szCs w:val="40"/>
        </w:rPr>
      </w:pPr>
    </w:p>
    <w:p w14:paraId="4BA849E1" w14:textId="60AB35BA" w:rsidR="00D93FA3" w:rsidRPr="00E3139F" w:rsidRDefault="002265A3" w:rsidP="00134191">
      <w:pPr>
        <w:ind w:firstLine="0"/>
        <w:rPr>
          <w:b/>
          <w:bCs/>
          <w:sz w:val="40"/>
          <w:szCs w:val="40"/>
        </w:rPr>
      </w:pPr>
      <w:r w:rsidRPr="00E3139F">
        <w:rPr>
          <w:b/>
          <w:bCs/>
          <w:sz w:val="40"/>
          <w:szCs w:val="40"/>
        </w:rPr>
        <w:t>Plain Language Summary</w:t>
      </w:r>
    </w:p>
    <w:p w14:paraId="5BE2C034" w14:textId="77777777" w:rsidR="002265A3" w:rsidRPr="00E3139F" w:rsidRDefault="002265A3" w:rsidP="00134191">
      <w:pPr>
        <w:ind w:firstLine="0"/>
        <w:rPr>
          <w:b/>
          <w:bCs/>
          <w:sz w:val="40"/>
          <w:szCs w:val="40"/>
        </w:rPr>
      </w:pPr>
    </w:p>
    <w:p w14:paraId="1DCB531E" w14:textId="4DBAB103" w:rsidR="002265A3" w:rsidRPr="00E3139F" w:rsidRDefault="002265A3" w:rsidP="00134191">
      <w:pPr>
        <w:ind w:firstLine="0"/>
        <w:rPr>
          <w:sz w:val="16"/>
          <w:szCs w:val="16"/>
        </w:rPr>
      </w:pPr>
      <w:r w:rsidRPr="00E3139F">
        <w:rPr>
          <w:sz w:val="16"/>
          <w:szCs w:val="16"/>
        </w:rPr>
        <w:t>_________________________________________________________________________________________________________________</w:t>
      </w:r>
    </w:p>
    <w:p w14:paraId="71B5FD32" w14:textId="77777777" w:rsidR="00134191" w:rsidRPr="00E3139F" w:rsidRDefault="00134191" w:rsidP="00134191">
      <w:pPr>
        <w:pStyle w:val="Heading1"/>
        <w:numPr>
          <w:ilvl w:val="0"/>
          <w:numId w:val="0"/>
        </w:numPr>
        <w:ind w:left="432"/>
      </w:pPr>
    </w:p>
    <w:p w14:paraId="77F13680" w14:textId="77777777" w:rsidR="00EC7F70" w:rsidRPr="00E3139F" w:rsidRDefault="00EC7F70" w:rsidP="006C3141">
      <w:pPr>
        <w:pStyle w:val="Heading1"/>
        <w:sectPr w:rsidR="00EC7F70" w:rsidRPr="00E3139F">
          <w:pgSz w:w="11906" w:h="16838"/>
          <w:pgMar w:top="1440" w:right="1440" w:bottom="1440" w:left="1440" w:header="708" w:footer="708" w:gutter="0"/>
          <w:cols w:space="708"/>
          <w:docGrid w:linePitch="360"/>
        </w:sectPr>
      </w:pPr>
    </w:p>
    <w:p w14:paraId="4F4A9C74" w14:textId="249257EE" w:rsidR="00D25E0D" w:rsidRPr="00E3139F" w:rsidRDefault="006C3141" w:rsidP="005D4C89">
      <w:pPr>
        <w:pStyle w:val="Heading1"/>
      </w:pPr>
      <w:r w:rsidRPr="00E3139F">
        <w:lastRenderedPageBreak/>
        <w:t>Introduction</w:t>
      </w:r>
    </w:p>
    <w:p w14:paraId="633B321E" w14:textId="77777777" w:rsidR="005D4C89" w:rsidRPr="00E3139F" w:rsidRDefault="005D4C89" w:rsidP="005D4C89">
      <w:r w:rsidRPr="00E3139F">
        <w:t>Weather forecasts nowadays rely heavily numerical weather prediction (NWP) models (Bauer et al., 2015), and commonly an ensemble of predictions is used to represent uncertainties (Buizza, 2019). NWP models do not output forecasts at specific sites (that most customers require) but instead output “average” values for grid boxes. If sub-grid variability (i.e., the variation seen amongst all point values observed within the same model gridbox) is low, then raw NWP forecasts are representative of point values. But if sub-grid variability is high raw NWP forecasts inevitably fail. The scale mismatch between in situ observations and gridded NWP forecasts is called representativeness error (</w:t>
      </w:r>
      <w:proofErr w:type="spellStart"/>
      <w:r w:rsidRPr="00E3139F">
        <w:t>Janjić</w:t>
      </w:r>
      <w:proofErr w:type="spellEnd"/>
      <w:r w:rsidRPr="00E3139F">
        <w:t xml:space="preserve"> et al., 2018). The two most common strategies to address sub-grid variability problems are using km-scale NWP models (e.g., </w:t>
      </w:r>
      <w:r w:rsidRPr="00E3139F">
        <w:rPr>
          <w:rFonts w:ascii="Cambria Math" w:hAnsi="Cambria Math" w:cs="Cambria Math"/>
        </w:rPr>
        <w:t>∼</w:t>
      </w:r>
      <w:r w:rsidRPr="00E3139F">
        <w:t>2 km or less), or using post-processing techniques to statistically convert the forecasts from grid box averages to point values. Km-scale resolution models show a much more realistic-looking spatial patterns and exhibit improvements in forecast skill where the more detailed representation, for example of complex orography, matters. Due to computational constraints, they have limited geographical coverage and forecasts’ lead times are typically limited to day 2-3. Although improvements for extreme events can still be done, post-processing techniques are a better prospect to provide rainfall forecasts at point scale over a continuous global domain.</w:t>
      </w:r>
    </w:p>
    <w:p w14:paraId="70FE85CF" w14:textId="2E4C3040" w:rsidR="005D4C89" w:rsidRPr="00E3139F" w:rsidRDefault="005D4C89" w:rsidP="005D4C89">
      <w:r w:rsidRPr="00E3139F">
        <w:t>ecPoint is a novel statistical post-processing technique that provides probabilistic point-rainfall forecasts at point scale for temperature and rainfall. In this study, only rainfall will be considered. Using the “remote calibration” approach defined in Hewson and Pillosu (2021), this post-processing technique has been able to post-process rainfall forecasts over a continuous global domain, also in places with no observations, and using as little as one year of calibration data (forecasts and observations). Sub-grid variability in rainfall is itself very variable (Fig. 1) and relates closely to the weather situation. There are clear-cut physical reasons for this. Dynamics-driven (large-scale) rainfall, often related to atmospheric fronts, arises from steady ascent of moist air across regions typically larger than GM scales (Fig. 1a). As rainfall rates mirror ascent rates, rainfall rate sub-grid variability tends to be small. Conversely instability-driven rainfall (i.e., showers/convection) arises from localised pockets of rapid ascent, which are typically hundreds of metres to kilometres across. During convection rainfall rate sub-grid variability, on GM scales, can be very large. The embodiment of ecPoint is that features of the NWP gridbox forecast output (and other global datasets) can tell us what degree of sub-grid variability to expect. For example, NWP output commonly subdivides rainfall into dynamics-driven and convective, and then for convective cases shower movement speed can be approximated by (e.g.) the 700 hPa wind speed. By using the convective rainfall fraction and the 700 hPa wind speed (two “governing variables”), “gridbox-weather-types” can be distinguished to anticipate a priori the expected sub-grid variability, and accordingly convert each forecast for each gridbox into a probabilistic point rainfall prediction (going from red to blue line in the PDFs in Figure 1). The logic outlined above could be successfully applied to a single deterministic forecast but in NWP ensembles furnish the most useful predictions2,15. So instead we apply separately to each ensemble member, creating an ensemble of probabilistic realisations (or “ensemble of ensembles”) that we merge to give the final probabilistic point forecast. Figure 1 shows only a sample of gridbox-weather-types. ECMWF’s current ecPoint-Rainfall system uses 300 G-WTs defined in decision tree form.</w:t>
      </w:r>
    </w:p>
    <w:p w14:paraId="0C8E050F" w14:textId="587501EE" w:rsidR="00AA4557" w:rsidRDefault="009802B0" w:rsidP="00AA4557">
      <w:r w:rsidRPr="00E3139F">
        <w:t>Knowledge this general approach, based on first principles of precipitation generation, has not been used before excepting in a limited way for nowcasting14 (Table 1, row 11).</w:t>
      </w:r>
      <w:r w:rsidR="001D1FA2">
        <w:t xml:space="preserve"> </w:t>
      </w:r>
      <w:r w:rsidR="002E5AF7">
        <w:t>Generally, post</w:t>
      </w:r>
      <w:r w:rsidR="001D1FA2">
        <w:t>-</w:t>
      </w:r>
      <w:r w:rsidR="002E5AF7">
        <w:t xml:space="preserve">processing systems </w:t>
      </w:r>
      <w:r w:rsidR="00364F9D">
        <w:t xml:space="preserve">might not post-process rainfall differently according to different grid-box weather types. </w:t>
      </w:r>
      <w:r w:rsidR="001067DF">
        <w:t xml:space="preserve">For example, </w:t>
      </w:r>
      <w:proofErr w:type="spellStart"/>
      <w:r w:rsidR="001067DF">
        <w:t>Bouallegue</w:t>
      </w:r>
      <w:proofErr w:type="spellEnd"/>
      <w:r w:rsidR="001067DF">
        <w:t xml:space="preserve"> (2021) advocates fro</w:t>
      </w:r>
      <w:r w:rsidR="00C97A9E">
        <w:t>m</w:t>
      </w:r>
      <w:r w:rsidR="001067DF">
        <w:t xml:space="preserve"> a post-processing method that adds random noise to the rainfall forecasts to address the representative problem</w:t>
      </w:r>
      <w:r w:rsidR="00C97A9E">
        <w:t xml:space="preserve">. While these systems are easier to calibrate than ecPoint, it is argued here that the cost </w:t>
      </w:r>
      <w:r w:rsidR="009507C6">
        <w:t>of growing a decision tree for defining the G-WTs is worth it</w:t>
      </w:r>
      <w:r w:rsidR="00EB6A90">
        <w:t xml:space="preserve">. This study compares rainfall forecasts from three forecasting systems: raw ECMWF </w:t>
      </w:r>
      <w:r w:rsidR="00AE4192">
        <w:t>ens</w:t>
      </w:r>
      <w:r w:rsidR="00EB6A90">
        <w:t>emble</w:t>
      </w:r>
      <w:r w:rsidR="00AE4192">
        <w:t xml:space="preserve"> forecasts (ENS), original ecPoint rainfall forecasts </w:t>
      </w:r>
      <w:r w:rsidR="00632209">
        <w:t>post-processed by a number of G-WTs (ecPoint_MultipleWT), and ecPoint rainfall forecasts post-processed</w:t>
      </w:r>
      <w:r w:rsidR="00E86C2C">
        <w:t xml:space="preserve"> with the inclusion of a single WT, represented by no subdivision </w:t>
      </w:r>
      <w:r w:rsidR="001B0F4C">
        <w:t xml:space="preserve">according to different predictors (ecPoint_SingleWT). </w:t>
      </w:r>
      <w:r w:rsidR="003522B9">
        <w:t xml:space="preserve">Results for a </w:t>
      </w:r>
      <w:r w:rsidR="007D404F">
        <w:t>one-year</w:t>
      </w:r>
      <w:r w:rsidR="003522B9">
        <w:t xml:space="preserve"> verification period are presented. Results regards to the main two features of probabilistic forecasts</w:t>
      </w:r>
      <w:r w:rsidR="004D170D">
        <w:t xml:space="preserve"> (reliability and discrimination ability)</w:t>
      </w:r>
      <w:r w:rsidR="003522B9">
        <w:t xml:space="preserve"> are used to draw conclusions on the performance </w:t>
      </w:r>
      <w:r w:rsidR="008B690C">
        <w:t>comparison for the</w:t>
      </w:r>
      <w:r w:rsidR="003522B9">
        <w:t xml:space="preserve"> three forecasts. </w:t>
      </w:r>
    </w:p>
    <w:p w14:paraId="4646BD7C" w14:textId="0ABEDAE1" w:rsidR="00AA4557" w:rsidRDefault="00AA4557" w:rsidP="00AA4557">
      <w:r>
        <w:t xml:space="preserve">This study is </w:t>
      </w:r>
      <w:r w:rsidR="00820528">
        <w:t>structured as follows: section 2 describes the data (</w:t>
      </w:r>
      <w:r w:rsidR="00C85CAC">
        <w:t xml:space="preserve">i.e., </w:t>
      </w:r>
      <w:r w:rsidR="00820528">
        <w:t>forecasts and observations</w:t>
      </w:r>
      <w:r w:rsidR="00C85CAC">
        <w:t>)</w:t>
      </w:r>
      <w:r w:rsidR="00820528">
        <w:t xml:space="preserve"> used in this verification study</w:t>
      </w:r>
      <w:r w:rsidR="00C85CAC">
        <w:t xml:space="preserve">, section 3 described the methods used to compare the performance of the three considered forecasting systems, </w:t>
      </w:r>
      <w:r w:rsidR="00211606">
        <w:t>section 4 presents the results</w:t>
      </w:r>
      <w:r w:rsidR="003473F8">
        <w:t xml:space="preserve"> of</w:t>
      </w:r>
      <w:r w:rsidR="00211606">
        <w:t xml:space="preserve"> the objective verification</w:t>
      </w:r>
      <w:r w:rsidR="003473F8">
        <w:t xml:space="preserve">, section 5 show the </w:t>
      </w:r>
      <w:r w:rsidR="003473F8">
        <w:lastRenderedPageBreak/>
        <w:t>results of a case</w:t>
      </w:r>
      <w:r w:rsidR="001B11F9">
        <w:t>-</w:t>
      </w:r>
      <w:r w:rsidR="003473F8">
        <w:t>study</w:t>
      </w:r>
      <w:r w:rsidR="001B11F9">
        <w:t>-based subjective verification. Section 6</w:t>
      </w:r>
      <w:r w:rsidR="007F4083">
        <w:t xml:space="preserve"> discusses the results obtained from the objective and subjective verification, and section 7 draw the final conclusions for the study.</w:t>
      </w:r>
      <w:r w:rsidR="003473F8">
        <w:t xml:space="preserve"> </w:t>
      </w:r>
    </w:p>
    <w:p w14:paraId="6E4672EA" w14:textId="25D50274" w:rsidR="006C3141" w:rsidRPr="00E3139F" w:rsidRDefault="006C3141" w:rsidP="006C3141">
      <w:pPr>
        <w:pStyle w:val="Heading1"/>
      </w:pPr>
      <w:r w:rsidRPr="00E3139F">
        <w:t>Data</w:t>
      </w:r>
    </w:p>
    <w:p w14:paraId="7F362A1D" w14:textId="3B380BD8" w:rsidR="00A851AA" w:rsidRDefault="006C3141" w:rsidP="00A851AA">
      <w:pPr>
        <w:pStyle w:val="Heading2"/>
      </w:pPr>
      <w:r w:rsidRPr="00E3139F">
        <w:t xml:space="preserve">Raw ECMWF </w:t>
      </w:r>
      <w:r w:rsidR="00A851AA" w:rsidRPr="00E3139F">
        <w:t>e</w:t>
      </w:r>
      <w:r w:rsidRPr="00E3139F">
        <w:t>nsembl</w:t>
      </w:r>
      <w:r w:rsidR="00A851AA" w:rsidRPr="00E3139F">
        <w:t>e</w:t>
      </w:r>
    </w:p>
    <w:p w14:paraId="174221E1" w14:textId="77777777" w:rsidR="00DC4E63" w:rsidRPr="00DC4E63" w:rsidRDefault="00DC4E63" w:rsidP="00DC4E63"/>
    <w:p w14:paraId="51F75C52" w14:textId="5951801A" w:rsidR="00A851AA" w:rsidRPr="00E3139F" w:rsidRDefault="00A851AA" w:rsidP="00A851AA">
      <w:pPr>
        <w:pStyle w:val="Heading2"/>
      </w:pPr>
      <w:r w:rsidRPr="00E3139F">
        <w:t>ecPoint post-processing technique</w:t>
      </w:r>
    </w:p>
    <w:p w14:paraId="5A4AA27A" w14:textId="2EB3AEBC" w:rsidR="00AE13CE" w:rsidRPr="00E3139F" w:rsidRDefault="00AE13CE" w:rsidP="00AE13CE">
      <w:pPr>
        <w:pStyle w:val="Heading2"/>
      </w:pPr>
      <w:bookmarkStart w:id="0" w:name="_Ref145361105"/>
      <w:r w:rsidRPr="00E3139F">
        <w:t>Rainfall observations</w:t>
      </w:r>
      <w:bookmarkEnd w:id="0"/>
    </w:p>
    <w:p w14:paraId="07BD039E" w14:textId="77777777" w:rsidR="006C3141" w:rsidRPr="00E3139F" w:rsidRDefault="006C3141" w:rsidP="006C3141"/>
    <w:p w14:paraId="3D2E5322" w14:textId="297E4D45" w:rsidR="006C3141" w:rsidRPr="00E3139F" w:rsidRDefault="006C3141" w:rsidP="006C3141">
      <w:pPr>
        <w:pStyle w:val="Heading1"/>
      </w:pPr>
      <w:r w:rsidRPr="00E3139F">
        <w:t>Methods</w:t>
      </w:r>
    </w:p>
    <w:p w14:paraId="6D670E7B" w14:textId="3F0B9741" w:rsidR="006C3141" w:rsidRDefault="006C3141" w:rsidP="006C3141">
      <w:pPr>
        <w:pStyle w:val="Heading2"/>
      </w:pPr>
      <w:r w:rsidRPr="00E3139F">
        <w:t>Estimation of forecast reliability: Brier Score – Reliability Component</w:t>
      </w:r>
    </w:p>
    <w:p w14:paraId="192FC476" w14:textId="6FB087CA" w:rsidR="00D935F7" w:rsidRPr="00D935F7" w:rsidRDefault="00D935F7" w:rsidP="00D935F7">
      <w:pPr>
        <w:rPr>
          <w:color w:val="000000"/>
        </w:rPr>
      </w:pPr>
      <w:r w:rsidRPr="00E3139F">
        <w:t xml:space="preserve">Reliability (i.e., when x% probability is forecast is the event observed on x% of occasions?) and discrimination ability (i.e., the ability to distinguish between event and non-event) are desirable properties of ensemble forecasts </w:t>
      </w:r>
      <w:sdt>
        <w:sdtPr>
          <w:rPr>
            <w:color w:val="000000"/>
          </w:rPr>
          <w:tag w:val="MENDELEY_CITATION_v3_eyJjaXRhdGlvbklEIjoiTUVOREVMRVlfQ0lUQVRJT05fM2M1MTdjOWMtN2M3Zi00NTdmLThlYzEtOWRiZjUyMjc1MWJi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
          <w:id w:val="789869790"/>
          <w:placeholder>
            <w:docPart w:val="14CCBE7561EF43AEBF6EEF70543BC729"/>
          </w:placeholder>
        </w:sdtPr>
        <w:sdtContent>
          <w:r w:rsidRPr="00E3139F">
            <w:rPr>
              <w:color w:val="000000"/>
            </w:rPr>
            <w:t>(Wilks, 2019)</w:t>
          </w:r>
        </w:sdtContent>
      </w:sdt>
      <w:r w:rsidRPr="00E3139F">
        <w:rPr>
          <w:color w:val="000000"/>
        </w:rPr>
        <w:t xml:space="preserve">. While calibration deals with the meaning of probabilities, discrimination appraises the existence of a signal in the forecasts when an event materializes and its absence in the opposite situation </w:t>
      </w:r>
      <w:sdt>
        <w:sdtPr>
          <w:rPr>
            <w:color w:val="000000"/>
          </w:rPr>
          <w:tag w:val="MENDELEY_CITATION_v3_eyJjaXRhdGlvbklEIjoiTUVOREVMRVlfQ0lUQVRJT05fODdiZjNhY2EtYTliNS00ZWU1LWIzZWEtNDEwNDFmODQ4M2Uz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549461851"/>
          <w:placeholder>
            <w:docPart w:val="14CCBE7561EF43AEBF6EEF70543BC729"/>
          </w:placeholder>
        </w:sdtPr>
        <w:sdtContent>
          <w:r w:rsidRPr="00E3139F">
            <w:rPr>
              <w:rFonts w:eastAsia="Times New Roman"/>
            </w:rPr>
            <w:t>(Ben Bouallègue &amp; Richardson, 2022)</w:t>
          </w:r>
        </w:sdtContent>
      </w:sdt>
      <w:r w:rsidRPr="00E3139F">
        <w:rPr>
          <w:color w:val="000000"/>
        </w:rPr>
        <w:t xml:space="preserve">. To have value, </w:t>
      </w:r>
      <w:r w:rsidRPr="00E3139F">
        <w:t xml:space="preserve">post-processing techniques must improve both properties in the raw NWP forecasts. The performance of one year of retrospective forecasts from the three systems, the raw NWP, ecPoint-MultipleWT, and ecPoint-SingleWT, was compared using 12-hourly rainfall observations from the datasets described in section </w:t>
      </w:r>
      <w:r w:rsidRPr="00E3139F">
        <w:fldChar w:fldCharType="begin"/>
      </w:r>
      <w:r w:rsidRPr="00E3139F">
        <w:instrText xml:space="preserve"> REF _Ref145361105 \r \h </w:instrText>
      </w:r>
      <w:r w:rsidRPr="00E3139F">
        <w:fldChar w:fldCharType="separate"/>
      </w:r>
      <w:r w:rsidRPr="00E3139F">
        <w:t>2.3</w:t>
      </w:r>
      <w:r w:rsidRPr="00E3139F">
        <w:fldChar w:fldCharType="end"/>
      </w:r>
      <w:r w:rsidRPr="00E3139F">
        <w:t xml:space="preserve"> as truth. Although raw NWP model output does not pertain to point values, it is very common to verify it using them, as in ECMWF’s two headline measures for precipitation </w:t>
      </w:r>
      <w:sdt>
        <w:sdtPr>
          <w:rPr>
            <w:color w:val="000000"/>
          </w:rPr>
          <w:tag w:val="MENDELEY_CITATION_v3_eyJjaXRhdGlvbklEIjoiTUVOREVMRVlfQ0lUQVRJT05fOTlhMzlkMzctZjQ5Zi00MzhjLTkzNTItODVjMGFkZWFlYzcy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
          <w:id w:val="1114173540"/>
          <w:placeholder>
            <w:docPart w:val="14CCBE7561EF43AEBF6EEF70543BC729"/>
          </w:placeholder>
        </w:sdtPr>
        <w:sdtContent>
          <w:r w:rsidRPr="00E3139F">
            <w:rPr>
              <w:color w:val="000000"/>
            </w:rPr>
            <w:t>(Haiden et al., 2023)</w:t>
          </w:r>
        </w:sdtContent>
      </w:sdt>
      <w:r w:rsidRPr="00E3139F">
        <w:rPr>
          <w:color w:val="000000"/>
        </w:rPr>
        <w:t>.</w:t>
      </w:r>
    </w:p>
    <w:p w14:paraId="3AB65F45" w14:textId="30825602" w:rsidR="006C3141" w:rsidRPr="00E3139F" w:rsidRDefault="006C3141" w:rsidP="006C3141">
      <w:pPr>
        <w:pStyle w:val="Heading2"/>
      </w:pPr>
      <w:r w:rsidRPr="00E3139F">
        <w:t xml:space="preserve">Estimation of </w:t>
      </w:r>
      <w:r w:rsidR="00484A98" w:rsidRPr="00E3139F">
        <w:t>“real”</w:t>
      </w:r>
      <w:r w:rsidR="009B0FA3" w:rsidRPr="00E3139F">
        <w:t xml:space="preserve"> </w:t>
      </w:r>
      <w:r w:rsidRPr="00E3139F">
        <w:t>forecast resolution:</w:t>
      </w:r>
      <w:r w:rsidR="00484A98" w:rsidRPr="00E3139F">
        <w:t xml:space="preserve"> </w:t>
      </w:r>
      <w:r w:rsidR="00010D00" w:rsidRPr="00E3139F">
        <w:t xml:space="preserve">ROC curves and </w:t>
      </w:r>
      <w:r w:rsidR="007D34E4" w:rsidRPr="00E3139F">
        <w:t>a</w:t>
      </w:r>
      <w:r w:rsidRPr="00E3139F">
        <w:t xml:space="preserve">rea </w:t>
      </w:r>
      <w:r w:rsidR="007D34E4" w:rsidRPr="00E3139F">
        <w:t>u</w:t>
      </w:r>
      <w:r w:rsidRPr="00E3139F">
        <w:t>nder the ROC curve</w:t>
      </w:r>
      <w:r w:rsidR="007D34E4" w:rsidRPr="00E3139F">
        <w:t xml:space="preserve"> computed</w:t>
      </w:r>
      <w:r w:rsidR="00010D00" w:rsidRPr="00E3139F">
        <w:t xml:space="preserve"> with the trapezoidal </w:t>
      </w:r>
      <w:r w:rsidR="00FC0FBF" w:rsidRPr="00E3139F">
        <w:t>approximation</w:t>
      </w:r>
    </w:p>
    <w:p w14:paraId="07A3864A" w14:textId="482DE184" w:rsidR="003D73E9" w:rsidRPr="00E3139F" w:rsidRDefault="00CE0B99" w:rsidP="00D935F7">
      <w:r w:rsidRPr="00E3139F">
        <w:t xml:space="preserve">The area under the relative operating characteristic (ROC) curve (AROC) is used as a summary measure of the forecasts’ discrimination ability </w:t>
      </w:r>
      <w:sdt>
        <w:sdtPr>
          <w:tag w:val="MENDELEY_CITATION_v3_eyJjaXRhdGlvbklEIjoiTUVOREVMRVlfQ0lUQVRJT05fMjAzNDEzNWYtNTBhZS00MmE0LWE4Y2ItODg4NGU1MWI3NDVi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397177423"/>
          <w:placeholder>
            <w:docPart w:val="09CF59B393054B208DD18B0CA29638D9"/>
          </w:placeholder>
        </w:sdtPr>
        <w:sdtContent>
          <w:r w:rsidR="00C8769D" w:rsidRPr="00E3139F">
            <w:rPr>
              <w:rFonts w:eastAsia="Times New Roman"/>
            </w:rPr>
            <w:t>(Jolliffe &amp; Stephenson, 2011)</w:t>
          </w:r>
        </w:sdtContent>
      </w:sdt>
      <w:r w:rsidRPr="00E3139F">
        <w:t>.</w:t>
      </w:r>
      <w:r w:rsidR="00D73762" w:rsidRPr="00E3139F">
        <w:t xml:space="preserve"> </w:t>
      </w:r>
      <w:r w:rsidR="002748FB" w:rsidRPr="00E3139F">
        <w:t xml:space="preserve">The ROC </w:t>
      </w:r>
      <w:r w:rsidR="00DA18E3" w:rsidRPr="00E3139F">
        <w:t xml:space="preserve">plots the hit rate (HR) versus the false alarm rate (FAR) </w:t>
      </w:r>
      <w:r w:rsidR="00915D1C" w:rsidRPr="00E3139F">
        <w:t xml:space="preserve">of an event for incremental decision thresholds. The ROC curve is defined </w:t>
      </w:r>
      <w:r w:rsidR="00E62963" w:rsidRPr="00E3139F">
        <w:t>by the line joining successive ROC points, where each point corresponds to results for increasing decision thresholds</w:t>
      </w:r>
      <w:r w:rsidR="001D3E5D" w:rsidRPr="00E3139F">
        <w:t xml:space="preserve">, from the top right to the bottom left corners of the plot. </w:t>
      </w:r>
      <w:r w:rsidR="00F63616" w:rsidRPr="00E3139F">
        <w:t xml:space="preserve">The decision variable is the number </w:t>
      </w:r>
      <w:r w:rsidR="00EC0F16" w:rsidRPr="00E3139F">
        <w:t>of members exceeding the event threshold</w:t>
      </w:r>
      <w:r w:rsidR="00E05397" w:rsidRPr="00E3139F">
        <w:t>. Thus,</w:t>
      </w:r>
      <w:r w:rsidR="001A1F9C" w:rsidRPr="00E3139F">
        <w:t xml:space="preserve"> the issued forecasts </w:t>
      </w:r>
      <w:r w:rsidR="00E05397" w:rsidRPr="00E3139F">
        <w:t xml:space="preserve">can take values in [0, </w:t>
      </w:r>
      <w:r w:rsidR="00A61600" w:rsidRPr="00E3139F">
        <w:t>1/M, 2/M, …, 1</w:t>
      </w:r>
      <w:r w:rsidR="00E05397" w:rsidRPr="00E3139F">
        <w:t>]</w:t>
      </w:r>
      <w:r w:rsidR="00A61600" w:rsidRPr="00E3139F">
        <w:t xml:space="preserve"> for an ensemble of size M. A</w:t>
      </w:r>
      <w:r w:rsidR="005C3727" w:rsidRPr="00E3139F">
        <w:t>s</w:t>
      </w:r>
      <w:r w:rsidR="00A61600" w:rsidRPr="00E3139F">
        <w:t xml:space="preserve"> a consequence, the resulting ROC curves </w:t>
      </w:r>
      <w:r w:rsidR="005C3727" w:rsidRPr="00E3139F">
        <w:t xml:space="preserve">are based on M+1 points (i.e., 52 for the raw ENS, and 100 for ecPoint-MultipleWT and ecPoint-SingleWT). </w:t>
      </w:r>
      <w:r w:rsidR="003B4BAF" w:rsidRPr="00E3139F">
        <w:t xml:space="preserve">The area under the straight lines formed by connecting the M+1 points </w:t>
      </w:r>
      <w:r w:rsidR="00052F03" w:rsidRPr="00E3139F">
        <w:t xml:space="preserve">[including the (0,0) and (1,1) points] of the ROC plot correspond to the </w:t>
      </w:r>
      <w:r w:rsidR="00D4449E" w:rsidRPr="00E3139F">
        <w:t>AROC with the so-called trapezoidal approximation (AROC</w:t>
      </w:r>
      <w:r w:rsidR="00D4449E" w:rsidRPr="00E3139F">
        <w:rPr>
          <w:vertAlign w:val="subscript"/>
        </w:rPr>
        <w:t>T</w:t>
      </w:r>
      <w:r w:rsidR="00D4449E" w:rsidRPr="00E3139F">
        <w:t xml:space="preserve">). </w:t>
      </w:r>
      <w:r w:rsidR="002F50E5" w:rsidRPr="00E3139F">
        <w:t xml:space="preserve">This nomenclature come from the fact that the area is estimated considering straight lines between two consecutive points of the plot and so as a sum of trapeziums. </w:t>
      </w:r>
      <w:r w:rsidR="00812290" w:rsidRPr="00E3139F">
        <w:t>For rare events, there is a tendency for the points on the ROC to cluster toward the lower left corner of the graph</w:t>
      </w:r>
      <w:r w:rsidR="00960004" w:rsidRPr="00E3139F">
        <w:t xml:space="preserve"> </w:t>
      </w:r>
      <w:sdt>
        <w:sdtPr>
          <w:rPr>
            <w:color w:val="000000"/>
          </w:rPr>
          <w:tag w:val="MENDELEY_CITATION_v3_eyJjaXRhdGlvbklEIjoiTUVOREVMRVlfQ0lUQVRJT05fYTUwYzc4ZTUtNGY3ZC00ZGMyLWJlZDctNDExOWJiM2Y3ODVlIiwicHJvcGVydGllcyI6eyJub3RlSW5kZXgiOjB9LCJpc0VkaXRlZCI6ZmFsc2UsIm1hbnVhbE92ZXJyaWRlIjp7ImlzTWFudWFsbHlPdmVycmlkZGVuIjpmYWxzZSwiY2l0ZXByb2NUZXh0IjoiKENhc2F0aSBldCBhbC4sIDIwMDgpIiwibWFudWFsT3ZlcnJpZGVUZXh0IjoiIn0sImNpdGF0aW9uSXRlbXMiOlt7ImlkIjoiMGYzOTE4NTMtNjJjMy0zNGJhLTgyZTctYjA5Njk1NmZkNjRhIiwiaXRlbURhdGEiOnsidHlwZSI6InBhcGVyLWNvbmZlcmVuY2UiLCJpZCI6IjBmMzkxODUzLTYyYzMtMzRiYS04MmU3LWIwOTY5NTZmZDY0YSIsInRpdGxlIjoiRm9yZWNhc3QgdmVyaWZpY2F0aW9uOiBDdXJyZW50IHN0YXR1cyBhbmQgZnV0dXJlIGRpcmVjdGlvbnMiLCJhdXRob3IiOlt7ImZhbWlseSI6IkNhc2F0aSIsImdpdmVuIjoiQmFyYmFyYSIsInBhcnNlLW5hbWVzIjpmYWxzZSwiZHJvcHBpbmctcGFydGljbGUiOiIiLCJub24tZHJvcHBpbmctcGFydGljbGUiOiIifSx7ImZhbWlseSI6IldpbHNvbiIsImdpdmVuIjoiTC4gSi4iLCJwYXJzZS1uYW1lcyI6ZmFsc2UsImRyb3BwaW5nLXBhcnRpY2xlIjoiIiwibm9uLWRyb3BwaW5nLXBhcnRpY2xlIjoiIn0seyJmYW1pbHkiOiJTdGVwaGVuc29uIiwiZ2l2ZW4iOiJELiBCLiIsInBhcnNlLW5hbWVzIjpmYWxzZSwiZHJvcHBpbmctcGFydGljbGUiOiIiLCJub24tZHJvcHBpbmctcGFydGljbGUiOiIifSx7ImZhbWlseSI6Ik51cm1pIiwiZ2l2ZW4iOiJQLiIsInBhcnNlLW5hbWVzIjpmYWxzZSwiZHJvcHBpbmctcGFydGljbGUiOiIiLCJub24tZHJvcHBpbmctcGFydGljbGUiOiIifSx7ImZhbWlseSI6IkdoZWxsaSIsImdpdmVuIjoiQW5uYSIsInBhcnNlLW5hbWVzIjpmYWxzZSwiZHJvcHBpbmctcGFydGljbGUiOiIiLCJub24tZHJvcHBpbmctcGFydGljbGUiOiIifSx7ImZhbWlseSI6IlBvY2VybmljaCIsImdpdmVuIjoiTS4iLCJwYXJzZS1uYW1lcyI6ZmFsc2UsImRyb3BwaW5nLXBhcnRpY2xlIjoiIiwibm9uLWRyb3BwaW5nLXBhcnRpY2xlIjoiIn0seyJmYW1pbHkiOiJEYW1yYXRoIiwiZ2l2ZW4iOiJVLiIsInBhcnNlLW5hbWVzIjpmYWxzZSwiZHJvcHBpbmctcGFydGljbGUiOiIiLCJub24tZHJvcHBpbmctcGFydGljbGUiOiIifSx7ImZhbWlseSI6IkViZXJ0IiwiZ2l2ZW4iOiJFLiBFLiIsInBhcnNlLW5hbWVzIjpmYWxzZSwiZHJvcHBpbmctcGFydGljbGUiOiIiLCJub24tZHJvcHBpbmctcGFydGljbGUiOiIifSx7ImZhbWlseSI6IkJyb3duIiwiZ2l2ZW4iOiJCLiBHLiIsInBhcnNlLW5hbWVzIjpmYWxzZSwiZHJvcHBpbmctcGFydGljbGUiOiIiLCJub24tZHJvcHBpbmctcGFydGljbGUiOiIifSx7ImZhbWlseSI6Ik1hc29uIiwiZ2l2ZW4iOiJTLiIsInBhcnNlLW5hbWVzIjpmYWxzZSwiZHJvcHBpbmctcGFydGljbGUiOiIiLCJub24tZHJvcHBpbmctcGFydGljbGUiOiIifV0sImNvbnRhaW5lci10aXRsZSI6Ik1ldGVvcm9sb2dpY2FsIEFwcGxpY2F0aW9ucyIsIkRPSSI6IjEwLjEwMDIvbWV0LjUyIiwiaXNzdWVkIjp7ImRhdGUtcGFydHMiOltbMjAwOF1dfSwicGFnZSI6IjMtMTgiLCJpc3N1ZSI6IjEiLCJ2b2x1bWUiOiIxNSIsImNvbnRhaW5lci10aXRsZS1zaG9ydCI6IiJ9LCJpc1RlbXBvcmFyeSI6ZmFsc2V9XX0="/>
          <w:id w:val="2100834897"/>
          <w:placeholder>
            <w:docPart w:val="DefaultPlaceholder_-1854013440"/>
          </w:placeholder>
        </w:sdtPr>
        <w:sdtContent>
          <w:r w:rsidR="00C8769D" w:rsidRPr="00E3139F">
            <w:rPr>
              <w:color w:val="000000"/>
            </w:rPr>
            <w:t>(</w:t>
          </w:r>
          <w:proofErr w:type="spellStart"/>
          <w:r w:rsidR="00C8769D" w:rsidRPr="00E3139F">
            <w:rPr>
              <w:color w:val="000000"/>
            </w:rPr>
            <w:t>Casati</w:t>
          </w:r>
          <w:proofErr w:type="spellEnd"/>
          <w:r w:rsidR="00C8769D" w:rsidRPr="00E3139F">
            <w:rPr>
              <w:color w:val="000000"/>
            </w:rPr>
            <w:t xml:space="preserve"> et al., 2008)</w:t>
          </w:r>
        </w:sdtContent>
      </w:sdt>
      <w:r w:rsidR="00960004" w:rsidRPr="00E3139F">
        <w:rPr>
          <w:color w:val="000000"/>
        </w:rPr>
        <w:t xml:space="preserve">. </w:t>
      </w:r>
      <w:r w:rsidR="005922F3" w:rsidRPr="00E3139F">
        <w:rPr>
          <w:color w:val="000000"/>
        </w:rPr>
        <w:t>When computing AROC</w:t>
      </w:r>
      <w:r w:rsidR="005922F3" w:rsidRPr="00E3139F">
        <w:rPr>
          <w:color w:val="000000"/>
          <w:vertAlign w:val="subscript"/>
        </w:rPr>
        <w:t>T</w:t>
      </w:r>
      <w:r w:rsidR="005922F3" w:rsidRPr="00E3139F">
        <w:rPr>
          <w:color w:val="000000"/>
        </w:rPr>
        <w:t xml:space="preserve">, a straight </w:t>
      </w:r>
      <w:r w:rsidR="004A50F6" w:rsidRPr="00E3139F">
        <w:rPr>
          <w:color w:val="000000"/>
        </w:rPr>
        <w:t>line is drawn between the last meaningful point on the ROC curve and the top</w:t>
      </w:r>
      <w:r w:rsidR="008E158A" w:rsidRPr="00E3139F">
        <w:rPr>
          <w:color w:val="000000"/>
        </w:rPr>
        <w:t>-</w:t>
      </w:r>
      <w:r w:rsidR="00D10A8B" w:rsidRPr="00E3139F">
        <w:rPr>
          <w:color w:val="000000"/>
        </w:rPr>
        <w:t xml:space="preserve">right corner to close the ROC curve, giving the impression that part of the curve is missing. How much of the curve is missing depends on the lowest </w:t>
      </w:r>
      <w:r w:rsidR="008E158A" w:rsidRPr="00E3139F">
        <w:rPr>
          <w:color w:val="000000"/>
        </w:rPr>
        <w:t>category</w:t>
      </w:r>
      <w:r w:rsidR="0004079F" w:rsidRPr="00E3139F">
        <w:rPr>
          <w:color w:val="000000"/>
        </w:rPr>
        <w:t xml:space="preserve">, defined here </w:t>
      </w:r>
      <w:r w:rsidR="00492A55" w:rsidRPr="00E3139F">
        <w:rPr>
          <w:color w:val="000000"/>
        </w:rPr>
        <w:t xml:space="preserve">by the ensemble size and the base rate of the event. </w:t>
      </w:r>
    </w:p>
    <w:p w14:paraId="1C1C0E5E" w14:textId="3C4EA7A6" w:rsidR="006C3141" w:rsidRPr="00E3139F" w:rsidRDefault="006C3141" w:rsidP="006C3141">
      <w:pPr>
        <w:pStyle w:val="Heading2"/>
      </w:pPr>
      <w:r w:rsidRPr="00E3139F">
        <w:lastRenderedPageBreak/>
        <w:t>Estimation of “potential” forecast resolution: Binormal</w:t>
      </w:r>
      <w:r w:rsidR="001B5CA9" w:rsidRPr="00E3139F">
        <w:t xml:space="preserve"> approximation for the computation of</w:t>
      </w:r>
      <w:r w:rsidRPr="00E3139F">
        <w:t xml:space="preserve"> </w:t>
      </w:r>
      <w:r w:rsidR="00010D00" w:rsidRPr="00E3139F">
        <w:t xml:space="preserve">ROC curves and </w:t>
      </w:r>
      <w:r w:rsidR="001B5CA9" w:rsidRPr="00E3139F">
        <w:t>a</w:t>
      </w:r>
      <w:r w:rsidRPr="00E3139F">
        <w:t xml:space="preserve">rea </w:t>
      </w:r>
      <w:r w:rsidR="001B5CA9" w:rsidRPr="00E3139F">
        <w:t>u</w:t>
      </w:r>
      <w:r w:rsidRPr="00E3139F">
        <w:t xml:space="preserve">nder the ROC </w:t>
      </w:r>
      <w:r w:rsidR="00FC0FBF" w:rsidRPr="00E3139F">
        <w:t>curve</w:t>
      </w:r>
    </w:p>
    <w:p w14:paraId="04B5E0B5" w14:textId="5C3A8581" w:rsidR="00C12B1C" w:rsidRPr="00D935F7" w:rsidRDefault="009D244C" w:rsidP="00D935F7">
      <w:pPr>
        <w:rPr>
          <w:color w:val="000000"/>
        </w:rPr>
      </w:pPr>
      <w:r w:rsidRPr="00E3139F">
        <w:t>To draw a full ROC curve, one can apply the so-called binormal model</w:t>
      </w:r>
      <w:r w:rsidR="00283433" w:rsidRPr="00E3139F">
        <w:t xml:space="preserve"> </w:t>
      </w:r>
      <w:sdt>
        <w:sdtPr>
          <w:rPr>
            <w:color w:val="000000"/>
          </w:rPr>
          <w:tag w:val="MENDELEY_CITATION_v3_eyJjaXRhdGlvbklEIjoiTUVOREVMRVlfQ0lUQVRJT05fNmNhZmYwZDItNmVkZi00M2Q1LWFlYjctZmVjZWQ4MWEyM2E5IiwicHJvcGVydGllcyI6eyJub3RlSW5kZXgiOjB9LCJpc0VkaXRlZCI6ZmFsc2UsIm1hbnVhbE92ZXJyaWRlIjp7ImlzTWFudWFsbHlPdmVycmlkZGVuIjpmYWxzZSwiY2l0ZXByb2NUZXh0IjoiKEhhcnZleSBldCBhbC4sIDE5OT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1dfQ=="/>
          <w:id w:val="-2089528157"/>
          <w:placeholder>
            <w:docPart w:val="DefaultPlaceholder_-1854013440"/>
          </w:placeholder>
        </w:sdtPr>
        <w:sdtContent>
          <w:r w:rsidR="00C8769D" w:rsidRPr="00E3139F">
            <w:rPr>
              <w:color w:val="000000"/>
            </w:rPr>
            <w:t>(Harvey et al., 1992)</w:t>
          </w:r>
        </w:sdtContent>
      </w:sdt>
      <w:r w:rsidR="00634BB2" w:rsidRPr="00E3139F">
        <w:rPr>
          <w:color w:val="000000"/>
        </w:rPr>
        <w:t>.</w:t>
      </w:r>
      <w:r w:rsidR="000A4C69" w:rsidRPr="00E3139F">
        <w:rPr>
          <w:color w:val="000000"/>
        </w:rPr>
        <w:t xml:space="preserve"> </w:t>
      </w:r>
      <w:r w:rsidR="00E313C2" w:rsidRPr="00E3139F">
        <w:rPr>
          <w:color w:val="000000"/>
        </w:rPr>
        <w:t xml:space="preserve">The fitting of the ROC curve with the binormal model is based on the assumption that HR and FAR are integrations of normal distributions </w:t>
      </w:r>
      <w:r w:rsidR="00086BAB" w:rsidRPr="00E3139F">
        <w:rPr>
          <w:color w:val="000000"/>
        </w:rPr>
        <w:t xml:space="preserve">(i.e., a signal and a noise distribution), respectively. </w:t>
      </w:r>
      <w:r w:rsidR="00626222" w:rsidRPr="00E3139F">
        <w:rPr>
          <w:color w:val="000000"/>
        </w:rPr>
        <w:t xml:space="preserve">Harvey et al. </w:t>
      </w:r>
      <w:sdt>
        <w:sdtPr>
          <w:rPr>
            <w:color w:val="000000"/>
          </w:rPr>
          <w:tag w:val="MENDELEY_CITATION_v3_eyJjaXRhdGlvbklEIjoiTUVOREVMRVlfQ0lUQVRJT05fNGRmMTgzM2MtNTJlZC00MzgxLWIwOWMtNGI0NDE4Mjg5Yjc0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
          <w:id w:val="-1581599798"/>
          <w:placeholder>
            <w:docPart w:val="DefaultPlaceholder_-1854013440"/>
          </w:placeholder>
        </w:sdtPr>
        <w:sdtContent>
          <w:r w:rsidR="00C8769D" w:rsidRPr="00E3139F">
            <w:rPr>
              <w:color w:val="000000"/>
            </w:rPr>
            <w:t>(1992)</w:t>
          </w:r>
        </w:sdtContent>
      </w:sdt>
      <w:r w:rsidR="00626222" w:rsidRPr="00E3139F">
        <w:rPr>
          <w:color w:val="000000"/>
        </w:rPr>
        <w:t xml:space="preserve"> </w:t>
      </w:r>
      <w:r w:rsidR="00BE2B68" w:rsidRPr="00E3139F">
        <w:rPr>
          <w:color w:val="000000"/>
        </w:rPr>
        <w:t xml:space="preserve">provide a close-form for the computation of the AROC. The fitting of the HR and FAR requires a Z-transformation based on the </w:t>
      </w:r>
      <w:r w:rsidR="00206990" w:rsidRPr="00E3139F">
        <w:rPr>
          <w:color w:val="000000"/>
        </w:rPr>
        <w:t>unit normal distribution. For this reason, the result AROC is denoted as AROC</w:t>
      </w:r>
      <w:r w:rsidR="00206990" w:rsidRPr="00E3139F">
        <w:rPr>
          <w:color w:val="000000"/>
          <w:vertAlign w:val="subscript"/>
        </w:rPr>
        <w:t>Z</w:t>
      </w:r>
      <w:r w:rsidR="00C12B1C" w:rsidRPr="00E3139F">
        <w:rPr>
          <w:color w:val="000000"/>
        </w:rPr>
        <w:t xml:space="preserve">. When applied to ensemble-derived probability forecasts for rare events, this approach </w:t>
      </w:r>
      <w:r w:rsidR="0080366A" w:rsidRPr="00E3139F">
        <w:rPr>
          <w:color w:val="000000"/>
        </w:rPr>
        <w:t xml:space="preserve">consists effectively in an extrapolation to a hypothetical </w:t>
      </w:r>
      <w:r w:rsidR="001C4B12" w:rsidRPr="00E3139F">
        <w:rPr>
          <w:color w:val="000000"/>
        </w:rPr>
        <w:t>continuous</w:t>
      </w:r>
      <w:r w:rsidR="0080366A" w:rsidRPr="00E3139F">
        <w:rPr>
          <w:color w:val="000000"/>
        </w:rPr>
        <w:t xml:space="preserve"> </w:t>
      </w:r>
      <w:r w:rsidR="001C4B12" w:rsidRPr="00E3139F">
        <w:rPr>
          <w:color w:val="000000"/>
        </w:rPr>
        <w:t xml:space="preserve">decision variable based on the limited set of decision thresholds materially assessable. </w:t>
      </w:r>
      <w:r w:rsidR="00870F04" w:rsidRPr="00E3139F">
        <w:rPr>
          <w:color w:val="000000"/>
        </w:rPr>
        <w:t xml:space="preserve">Because such a decision variable may not be achievable in practice, </w:t>
      </w:r>
      <w:r w:rsidR="00532A79" w:rsidRPr="00E3139F">
        <w:rPr>
          <w:color w:val="000000"/>
        </w:rPr>
        <w:t>AROC</w:t>
      </w:r>
      <w:r w:rsidR="00532A79" w:rsidRPr="00E3139F">
        <w:rPr>
          <w:color w:val="000000"/>
          <w:vertAlign w:val="subscript"/>
        </w:rPr>
        <w:t>Z</w:t>
      </w:r>
      <w:r w:rsidR="00C12B1C" w:rsidRPr="00E3139F">
        <w:rPr>
          <w:color w:val="000000"/>
        </w:rPr>
        <w:t xml:space="preserve"> </w:t>
      </w:r>
      <w:r w:rsidR="00532A79" w:rsidRPr="00E3139F">
        <w:rPr>
          <w:color w:val="000000"/>
        </w:rPr>
        <w:t xml:space="preserve">is sometimes considered as a measure of the potential discrimination that could </w:t>
      </w:r>
      <w:r w:rsidR="007450BB" w:rsidRPr="00E3139F">
        <w:rPr>
          <w:color w:val="000000"/>
        </w:rPr>
        <w:t xml:space="preserve">be achieved for an unlimited ensemble size </w:t>
      </w:r>
      <w:sdt>
        <w:sdtPr>
          <w:rPr>
            <w:color w:val="000000"/>
          </w:rPr>
          <w:tag w:val="MENDELEY_CITATION_v3_eyJjaXRhdGlvbklEIjoiTUVOREVMRVlfQ0lUQVRJT05fZTEzNDk5MGUtYzM4OC00ZmIwLWE3ZGMtZjRiMGY3YjY1ZGRlIiwicHJvcGVydGllcyI6eyJub3RlSW5kZXgiOjB9LCJpc0VkaXRlZCI6ZmFsc2UsIm1hbnVhbE92ZXJyaWRlIjp7ImlzTWFudWFsbHlPdmVycmlkZGVuIjpmYWxzZSwiY2l0ZXByb2NUZXh0IjoiKEJlbiBCb3VhbGzDqGd1ZSAmIzM4OyBSaWNoYXJkc29uLCAyMDIyOyBCb3dsZXIgZXQgYWwuLCAyMDA2KSIsIm1hbnVhbE92ZXJyaWRlVGV4dCI6IiJ9LCJjaXRhdGlvbkl0ZW1zIjpbeyJpZCI6IjQxYjJjMTc5LTJjYWEtMzM5MS1hMWVhLTBlMjJkYWJjOGFiNCIsIml0ZW1EYXRhIjp7InR5cGUiOiJhcnRpY2xlLWpvdXJuYWwiLCJpZCI6IjQxYjJjMTc5LTJjYWEtMzM5MS1hMWVhLTBlMjJkYWJjOGFiNCIsInRpdGxlIjoiU1RFUFM6IEEgcHJvYmFiaWxpc3RpYyBwcmVjaXBpdGF0aW9uIGZvcmVjYXN0aW5nIHNjaGVtZSB3aGljaCBtZXJnZXMgYW4gZXh0cmFwb2xhdGlvbiBub3djYXN0IHdpdGggZG93bnNjYWxlZCBOV1AiLCJhdXRob3IiOlt7ImZhbWlseSI6IkJvd2xlciIsImdpdmVuIjoiTmVpbGwgRS4iLCJwYXJzZS1uYW1lcyI6ZmFsc2UsImRyb3BwaW5nLXBhcnRpY2xlIjoiIiwibm9uLWRyb3BwaW5nLXBhcnRpY2xlIjoiIn0seyJmYW1pbHkiOiJQaWVyY2UiLCJnaXZlbiI6IkNsaXZlIEUuIiwicGFyc2UtbmFtZXMiOmZhbHNlLCJkcm9wcGluZy1wYXJ0aWNsZSI6IiIsIm5vbi1kcm9wcGluZy1wYXJ0aWNsZSI6IiJ9LHsiZmFtaWx5IjoiU2VlZCIsImdpdmVuIjoiQWxhbiBXLiIsInBhcnNlLW5hbWVzIjpmYWxzZSwiZHJvcHBpbmctcGFydGljbGUiOiIiLCJub24tZHJvcHBpbmctcGFydGljbGUiOiIifV0sImNvbnRhaW5lci10aXRsZSI6IlF1YXJ0ZXJseSBKb3VybmFsIG9mIHRoZSBSb3lhbCBNZXRlb3JvbG9naWNhbCBTb2NpZXR5IiwiYWNjZXNzZWQiOnsiZGF0ZS1wYXJ0cyI6W1syMDIzLDksMTFdXX0sIkRPSSI6IjEwLjEyNTYvUUouMDQuMTAwIiwiaXNzdWVkIjp7ImRhdGUtcGFydHMiOltbMjAwNiwxMCwxXV19LCJwYWdlIjoiMjEyNy0yMTU1IiwicHVibGlzaGVyIjoiSm9obiBXaWxleSAmIFNvbnMsIEx0ZCIsImlzc3VlIjoiNjIwIiwidm9sdW1lIjoiMTMyIiwiY29udGFpbmVyLXRpdGxlLXNob3J0IjoiIn0sImlzVGVtcG9yYXJ5IjpmYWxzZX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95462828"/>
          <w:placeholder>
            <w:docPart w:val="DefaultPlaceholder_-1854013440"/>
          </w:placeholder>
        </w:sdtPr>
        <w:sdtContent>
          <w:r w:rsidR="00C8769D" w:rsidRPr="00E3139F">
            <w:rPr>
              <w:rFonts w:eastAsia="Times New Roman"/>
            </w:rPr>
            <w:t>(Ben Bouallègue &amp; Richardson, 2022; Bowler et al., 2006)</w:t>
          </w:r>
        </w:sdtContent>
      </w:sdt>
      <w:r w:rsidR="009A125B" w:rsidRPr="00E3139F">
        <w:rPr>
          <w:color w:val="000000"/>
        </w:rPr>
        <w:t>.</w:t>
      </w:r>
    </w:p>
    <w:p w14:paraId="4ACAD8E8" w14:textId="0EA2CB02" w:rsidR="006C3141" w:rsidRPr="00E3139F" w:rsidRDefault="006C3141" w:rsidP="006C3141">
      <w:pPr>
        <w:pStyle w:val="Heading1"/>
      </w:pPr>
      <w:r w:rsidRPr="00E3139F">
        <w:t>Results</w:t>
      </w:r>
    </w:p>
    <w:p w14:paraId="113804F8" w14:textId="3A54CFB2" w:rsidR="009350A0" w:rsidRPr="00E3139F" w:rsidRDefault="009350A0" w:rsidP="009350A0">
      <w:pPr>
        <w:pStyle w:val="Heading2"/>
      </w:pPr>
      <w:r w:rsidRPr="00E3139F">
        <w:t>Forecast reliability: Brier score – reliability component</w:t>
      </w:r>
    </w:p>
    <w:p w14:paraId="2D234B47" w14:textId="574C7C41" w:rsidR="009350A0" w:rsidRPr="00E3139F" w:rsidRDefault="00B02947" w:rsidP="009350A0">
      <w:r w:rsidRPr="00E3139F">
        <w:fldChar w:fldCharType="begin"/>
      </w:r>
      <w:r w:rsidRPr="00E3139F">
        <w:instrText xml:space="preserve"> REF _Ref146531203 \h </w:instrText>
      </w:r>
      <w:r w:rsidRPr="00E3139F">
        <w:fldChar w:fldCharType="separate"/>
      </w:r>
      <w:r w:rsidR="00F707CB" w:rsidRPr="00E3139F">
        <w:rPr>
          <w:b/>
          <w:bCs/>
        </w:rPr>
        <w:t>Figure 2</w:t>
      </w:r>
      <w:r w:rsidRPr="00E3139F">
        <w:fldChar w:fldCharType="end"/>
      </w:r>
      <w:r w:rsidRPr="00E3139F">
        <w:t xml:space="preserve"> shows </w:t>
      </w:r>
      <w:r w:rsidR="009350A0" w:rsidRPr="00E3139F">
        <w:t xml:space="preserve">the reliability component of the Brier Score (BSrel) for </w:t>
      </w:r>
      <w:r w:rsidR="006A5D16" w:rsidRPr="00E3139F">
        <w:t>four</w:t>
      </w:r>
      <w:r w:rsidR="009350A0" w:rsidRPr="00E3139F">
        <w:t xml:space="preserve"> verifying rainfall events (VRE)</w:t>
      </w:r>
      <w:r w:rsidR="007A7D39" w:rsidRPr="00E3139F">
        <w:t>:</w:t>
      </w:r>
      <w:r w:rsidR="009350A0" w:rsidRPr="00E3139F">
        <w:t xml:space="preserve"> greater than 0.2 mm/12h (“dry or not”), 10 mm/12h</w:t>
      </w:r>
      <w:r w:rsidR="007F5061" w:rsidRPr="00E3139F">
        <w:t>,</w:t>
      </w:r>
      <w:r w:rsidR="009350A0" w:rsidRPr="00E3139F">
        <w:t xml:space="preserve"> (“wet conditions”),</w:t>
      </w:r>
      <w:r w:rsidR="007F5061" w:rsidRPr="00E3139F">
        <w:t xml:space="preserve"> 25 mm/12h</w:t>
      </w:r>
      <w:r w:rsidR="009350A0" w:rsidRPr="00E3139F">
        <w:t xml:space="preserve"> and 50 mm/12h (</w:t>
      </w:r>
      <w:r w:rsidR="007F5061" w:rsidRPr="00E3139F">
        <w:t xml:space="preserve">the latter two representing </w:t>
      </w:r>
      <w:r w:rsidR="009350A0" w:rsidRPr="00E3139F">
        <w:t>“extreme rainfall, with flash flood potential</w:t>
      </w:r>
      <w:r w:rsidR="00EE1E91" w:rsidRPr="00E3139F">
        <w:t>”</w:t>
      </w:r>
      <w:r w:rsidR="007F5061" w:rsidRPr="00E3139F">
        <w:t xml:space="preserve"> depending on local climatology conditions</w:t>
      </w:r>
      <w:r w:rsidR="009350A0" w:rsidRPr="00E3139F">
        <w:t xml:space="preserve">). </w:t>
      </w:r>
    </w:p>
    <w:p w14:paraId="6226C7B8" w14:textId="74756A5F" w:rsidR="002A1F6E" w:rsidRPr="00E3139F" w:rsidRDefault="00CD6DF3" w:rsidP="004B1939">
      <w:r w:rsidRPr="00E3139F">
        <w:t>ecPoint_MultipleWT</w:t>
      </w:r>
      <w:r w:rsidR="006031C4" w:rsidRPr="00E3139F">
        <w:t>’s reliability</w:t>
      </w:r>
      <w:r w:rsidRPr="00E3139F">
        <w:t xml:space="preserve"> consistently outperforms the other systems</w:t>
      </w:r>
      <w:r w:rsidR="004809CC" w:rsidRPr="00E3139F">
        <w:t>,</w:t>
      </w:r>
      <w:r w:rsidRPr="00E3139F">
        <w:t xml:space="preserve"> across all VREs and LTs.</w:t>
      </w:r>
      <w:r w:rsidR="00F401D1" w:rsidRPr="00E3139F">
        <w:t xml:space="preserve"> In contrast, ENS demonstrates the least reliability for VREs </w:t>
      </w:r>
      <w:r w:rsidR="00DE2BE0" w:rsidRPr="00E3139F">
        <w:t>&gt;=</w:t>
      </w:r>
      <w:r w:rsidR="00F401D1" w:rsidRPr="00E3139F">
        <w:t xml:space="preserve"> 0.2, 10, and 25 mm/12h. </w:t>
      </w:r>
      <w:r w:rsidR="00DE2BE0" w:rsidRPr="00E3139F">
        <w:t>For the VRE &gt;= 50 mm/12h, ecPoint-SingleWT shows a worse reliability than ENS up to t+120 (i.e., day 5). ENS shows again a worse reliability</w:t>
      </w:r>
      <w:r w:rsidR="00FE06B1" w:rsidRPr="00E3139F">
        <w:t xml:space="preserve"> for longer lead times</w:t>
      </w:r>
      <w:r w:rsidR="00DE2BE0" w:rsidRPr="00E3139F">
        <w:t>.</w:t>
      </w:r>
      <w:r w:rsidR="00C6262C" w:rsidRPr="00E3139F">
        <w:t xml:space="preserve"> </w:t>
      </w:r>
      <w:r w:rsidR="00880D34" w:rsidRPr="00E3139F">
        <w:t>For all three systems, the BSrel values diminish with increasing lead times</w:t>
      </w:r>
      <w:r w:rsidR="00FA70AC" w:rsidRPr="00E3139F">
        <w:t xml:space="preserve">, with </w:t>
      </w:r>
      <w:r w:rsidR="00880D34" w:rsidRPr="00E3139F">
        <w:t xml:space="preserve">a </w:t>
      </w:r>
      <w:r w:rsidR="00080300" w:rsidRPr="00E3139F">
        <w:t>more rapid decrease at shorter lead times,</w:t>
      </w:r>
      <w:r w:rsidR="004873DC" w:rsidRPr="00E3139F">
        <w:t xml:space="preserve"> especially for </w:t>
      </w:r>
      <w:r w:rsidR="00FA70AC" w:rsidRPr="00E3139F">
        <w:t xml:space="preserve">ENS. </w:t>
      </w:r>
      <w:r w:rsidR="00177CF8" w:rsidRPr="00E3139F">
        <w:t xml:space="preserve">Out of the three </w:t>
      </w:r>
      <w:r w:rsidR="009607F2" w:rsidRPr="00E3139F">
        <w:t xml:space="preserve">forecasting </w:t>
      </w:r>
      <w:r w:rsidR="00177CF8" w:rsidRPr="00E3139F">
        <w:t>systems, ecPoint_MultipleWT</w:t>
      </w:r>
      <w:r w:rsidR="0037092B" w:rsidRPr="00E3139F">
        <w:t xml:space="preserve"> (orange line)</w:t>
      </w:r>
      <w:r w:rsidR="00177CF8" w:rsidRPr="00E3139F">
        <w:t xml:space="preserve"> shows the mo</w:t>
      </w:r>
      <w:r w:rsidR="00A90869" w:rsidRPr="00E3139F">
        <w:t>st</w:t>
      </w:r>
      <w:r w:rsidR="00177CF8" w:rsidRPr="00E3139F">
        <w:t xml:space="preserve"> horizontal</w:t>
      </w:r>
      <w:r w:rsidR="004A038F" w:rsidRPr="00E3139F">
        <w:t xml:space="preserve"> </w:t>
      </w:r>
      <w:r w:rsidR="00A90869" w:rsidRPr="00E3139F">
        <w:t>trend</w:t>
      </w:r>
      <w:r w:rsidR="00926776" w:rsidRPr="00E3139F">
        <w:t>, meaning th</w:t>
      </w:r>
      <w:r w:rsidR="009607F2" w:rsidRPr="00E3139F">
        <w:t>at the forecast</w:t>
      </w:r>
      <w:r w:rsidR="00926776" w:rsidRPr="00E3139F">
        <w:t xml:space="preserve"> reliability </w:t>
      </w:r>
      <w:r w:rsidR="00D44AFA" w:rsidRPr="00E3139F">
        <w:t>tends</w:t>
      </w:r>
      <w:r w:rsidR="009607F2" w:rsidRPr="00E3139F">
        <w:t xml:space="preserve"> to not</w:t>
      </w:r>
      <w:r w:rsidR="00926776" w:rsidRPr="00E3139F">
        <w:t xml:space="preserve"> change</w:t>
      </w:r>
      <w:r w:rsidR="00D44AFA" w:rsidRPr="00E3139F">
        <w:t xml:space="preserve"> significantly</w:t>
      </w:r>
      <w:r w:rsidR="009607F2" w:rsidRPr="00E3139F">
        <w:t xml:space="preserve"> with lead time. </w:t>
      </w:r>
      <w:r w:rsidR="00C6262C" w:rsidRPr="00E3139F">
        <w:t xml:space="preserve">In relative terms, </w:t>
      </w:r>
      <w:r w:rsidR="0081616A" w:rsidRPr="00E3139F">
        <w:t xml:space="preserve">the largest </w:t>
      </w:r>
      <w:r w:rsidR="00FE6C8D" w:rsidRPr="00E3139F">
        <w:t xml:space="preserve">impact in </w:t>
      </w:r>
      <w:r w:rsidR="00B82249" w:rsidRPr="00E3139F">
        <w:t>the improv</w:t>
      </w:r>
      <w:r w:rsidR="00C91BDE" w:rsidRPr="00E3139F">
        <w:t>ement</w:t>
      </w:r>
      <w:r w:rsidR="00B82249" w:rsidRPr="00E3139F">
        <w:t xml:space="preserve"> of forecast reliability is observed </w:t>
      </w:r>
      <w:r w:rsidR="002948A5" w:rsidRPr="00E3139F">
        <w:t xml:space="preserve">for VRE &gt;= 0.2 mm/12h and </w:t>
      </w:r>
      <w:r w:rsidR="002563BC" w:rsidRPr="00E3139F">
        <w:t>at shorter lead times</w:t>
      </w:r>
      <w:r w:rsidR="002948A5" w:rsidRPr="00E3139F">
        <w:t xml:space="preserve"> for all VREs</w:t>
      </w:r>
      <w:r w:rsidR="00215F47" w:rsidRPr="00E3139F">
        <w:t>, where t</w:t>
      </w:r>
      <w:r w:rsidR="004E2158" w:rsidRPr="00E3139F">
        <w:t xml:space="preserve">he </w:t>
      </w:r>
      <w:r w:rsidR="00FE06B1" w:rsidRPr="00E3139F">
        <w:t xml:space="preserve">relative </w:t>
      </w:r>
      <w:r w:rsidR="004E2158" w:rsidRPr="00E3139F">
        <w:t xml:space="preserve">distance between the green (ENS), grey (ecPoint_SingleWT), and orange lines (ecPoint_MultipleWT) </w:t>
      </w:r>
      <w:r w:rsidR="003D25A3" w:rsidRPr="00E3139F">
        <w:t>is</w:t>
      </w:r>
      <w:r w:rsidR="004E2158" w:rsidRPr="00E3139F">
        <w:t xml:space="preserve"> </w:t>
      </w:r>
      <w:r w:rsidR="0084181B" w:rsidRPr="00E3139F">
        <w:t>the greatest.</w:t>
      </w:r>
    </w:p>
    <w:p w14:paraId="6A6F5DC2" w14:textId="22B3AA65" w:rsidR="00CD6DF3" w:rsidRPr="00E3139F" w:rsidRDefault="00F9225C" w:rsidP="002A1F6E">
      <w:pPr>
        <w:rPr>
          <w:u w:val="single"/>
        </w:rPr>
      </w:pPr>
      <w:r w:rsidRPr="00E3139F">
        <w:t>When examined as a function of lead time, the BSrel</w:t>
      </w:r>
      <w:r w:rsidR="00A54B66" w:rsidRPr="00E3139F">
        <w:t xml:space="preserve"> values</w:t>
      </w:r>
      <w:r w:rsidR="001A79B2" w:rsidRPr="00E3139F">
        <w:t xml:space="preserve"> for ENS (green line)</w:t>
      </w:r>
      <w:r w:rsidRPr="00E3139F">
        <w:t xml:space="preserve"> exhibit a pronounced sinusoidal pattern. Notably, specific </w:t>
      </w:r>
      <w:r w:rsidR="00A54B66" w:rsidRPr="00E3139F">
        <w:t>accumulation periods</w:t>
      </w:r>
      <w:r w:rsidRPr="00E3139F">
        <w:t xml:space="preserve"> </w:t>
      </w:r>
      <w:r w:rsidR="00F84F4C" w:rsidRPr="00E3139F">
        <w:t xml:space="preserve">ending at </w:t>
      </w:r>
      <w:r w:rsidRPr="00E3139F">
        <w:t>t+30, t+54</w:t>
      </w:r>
      <w:r w:rsidR="00F84F4C" w:rsidRPr="00E3139F">
        <w:t>, t+</w:t>
      </w:r>
      <w:r w:rsidR="00FF1F10" w:rsidRPr="00E3139F">
        <w:t xml:space="preserve">78, </w:t>
      </w:r>
      <w:r w:rsidR="00C936D2" w:rsidRPr="00E3139F">
        <w:t>…</w:t>
      </w:r>
      <w:r w:rsidR="00FF1F10" w:rsidRPr="00E3139F">
        <w:t xml:space="preserve">…, </w:t>
      </w:r>
      <w:r w:rsidRPr="00E3139F">
        <w:t xml:space="preserve">t+246 </w:t>
      </w:r>
      <w:r w:rsidR="00FF1F10" w:rsidRPr="00E3139F">
        <w:t>show</w:t>
      </w:r>
      <w:r w:rsidRPr="00E3139F">
        <w:t xml:space="preserve"> enhanced reliability </w:t>
      </w:r>
      <w:r w:rsidR="006E749B" w:rsidRPr="00E3139F">
        <w:t>(</w:t>
      </w:r>
      <w:r w:rsidR="0076305A" w:rsidRPr="00E3139F">
        <w:t>low</w:t>
      </w:r>
      <w:r w:rsidR="00DF23D8" w:rsidRPr="00E3139F">
        <w:t>est</w:t>
      </w:r>
      <w:r w:rsidR="0076305A" w:rsidRPr="00E3139F">
        <w:t xml:space="preserve"> points on the curve</w:t>
      </w:r>
      <w:r w:rsidR="00DF23D8" w:rsidRPr="00E3139F">
        <w:t xml:space="preserve">, or </w:t>
      </w:r>
      <w:r w:rsidR="005D22FC" w:rsidRPr="00E3139F">
        <w:t>throughs</w:t>
      </w:r>
      <w:r w:rsidR="006E749B" w:rsidRPr="00E3139F">
        <w:t xml:space="preserve">) </w:t>
      </w:r>
      <w:r w:rsidRPr="00E3139F">
        <w:t xml:space="preserve">compared to other </w:t>
      </w:r>
      <w:r w:rsidR="00F84F4C" w:rsidRPr="00E3139F">
        <w:t>periods</w:t>
      </w:r>
      <w:r w:rsidRPr="00E3139F">
        <w:t xml:space="preserve"> </w:t>
      </w:r>
      <w:r w:rsidR="00F84F4C" w:rsidRPr="00E3139F">
        <w:t>ending at</w:t>
      </w:r>
      <w:r w:rsidRPr="00E3139F">
        <w:t xml:space="preserve"> t+12, t+18, t+36, t+42, </w:t>
      </w:r>
      <w:r w:rsidR="00C936D2" w:rsidRPr="00E3139F">
        <w:t>…...,</w:t>
      </w:r>
      <w:r w:rsidRPr="00E3139F">
        <w:t xml:space="preserve"> t+228 and t+234</w:t>
      </w:r>
      <w:r w:rsidR="006E749B" w:rsidRPr="00E3139F">
        <w:t xml:space="preserve"> </w:t>
      </w:r>
      <w:r w:rsidR="00C936D2" w:rsidRPr="00E3139F">
        <w:t>(highest points on the curve, or crests)</w:t>
      </w:r>
      <w:r w:rsidRPr="00E3139F">
        <w:t xml:space="preserve">. </w:t>
      </w:r>
      <w:r w:rsidR="00EA13C8" w:rsidRPr="00E3139F">
        <w:t>Such pattern</w:t>
      </w:r>
      <w:r w:rsidRPr="00E3139F">
        <w:t xml:space="preserve"> is particularly evident for small VREs</w:t>
      </w:r>
      <w:r w:rsidR="00EA13C8" w:rsidRPr="00E3139F">
        <w:t xml:space="preserve"> (e.g., </w:t>
      </w:r>
      <w:r w:rsidRPr="00E3139F">
        <w:t>0.2 and 10 mm/12h</w:t>
      </w:r>
      <w:r w:rsidR="00EA13C8" w:rsidRPr="00E3139F">
        <w:t>)</w:t>
      </w:r>
      <w:r w:rsidRPr="00E3139F">
        <w:t xml:space="preserve">, </w:t>
      </w:r>
      <w:r w:rsidR="00EA13C8" w:rsidRPr="00E3139F">
        <w:t>and</w:t>
      </w:r>
      <w:r w:rsidRPr="00E3139F">
        <w:t xml:space="preserve"> becomes </w:t>
      </w:r>
      <w:r w:rsidR="004B6CD2" w:rsidRPr="00E3139F">
        <w:t>noisier</w:t>
      </w:r>
      <w:r w:rsidRPr="00E3139F">
        <w:t xml:space="preserve"> for larg</w:t>
      </w:r>
      <w:r w:rsidR="005C51EA" w:rsidRPr="00E3139F">
        <w:t>e</w:t>
      </w:r>
      <w:r w:rsidRPr="00E3139F">
        <w:t xml:space="preserve"> VREs</w:t>
      </w:r>
      <w:r w:rsidR="004B6CD2" w:rsidRPr="00E3139F">
        <w:t xml:space="preserve"> (e.g., </w:t>
      </w:r>
      <w:r w:rsidRPr="00E3139F">
        <w:t>25 and 50 mm/12h</w:t>
      </w:r>
      <w:r w:rsidR="004B6CD2" w:rsidRPr="00E3139F">
        <w:t>)</w:t>
      </w:r>
      <w:r w:rsidRPr="00E3139F">
        <w:t xml:space="preserve"> likely due to the limited sample size associated with these larger events. </w:t>
      </w:r>
      <w:r w:rsidR="00B17C22" w:rsidRPr="00E3139F">
        <w:t>Overall, t</w:t>
      </w:r>
      <w:r w:rsidR="00BD5779" w:rsidRPr="00E3139F">
        <w:t>he BSrel values for</w:t>
      </w:r>
      <w:r w:rsidR="00210173" w:rsidRPr="00E3139F">
        <w:t xml:space="preserve"> ecPoint_SingleWT</w:t>
      </w:r>
      <w:r w:rsidR="00B17C22" w:rsidRPr="00E3139F">
        <w:t xml:space="preserve"> (grey line)</w:t>
      </w:r>
      <w:r w:rsidR="00210173" w:rsidRPr="00E3139F">
        <w:t xml:space="preserve"> and ecPoint_MultipleWT</w:t>
      </w:r>
      <w:r w:rsidR="00B17C22" w:rsidRPr="00E3139F">
        <w:t xml:space="preserve"> (</w:t>
      </w:r>
      <w:r w:rsidR="0066401E" w:rsidRPr="00E3139F">
        <w:t>orange line</w:t>
      </w:r>
      <w:r w:rsidR="00B17C22" w:rsidRPr="00E3139F">
        <w:t>)</w:t>
      </w:r>
      <w:r w:rsidR="00210173" w:rsidRPr="00E3139F">
        <w:t xml:space="preserve"> show </w:t>
      </w:r>
      <w:r w:rsidR="006D1BA9" w:rsidRPr="00E3139F">
        <w:t>a much</w:t>
      </w:r>
      <w:r w:rsidR="00210173" w:rsidRPr="00E3139F">
        <w:t xml:space="preserve"> less pronounced sinusoidal pattern</w:t>
      </w:r>
      <w:r w:rsidR="004D04B2" w:rsidRPr="00E3139F">
        <w:t xml:space="preserve"> than ENS</w:t>
      </w:r>
      <w:r w:rsidR="006D1BA9" w:rsidRPr="00E3139F">
        <w:t>.</w:t>
      </w:r>
      <w:r w:rsidR="00B17C22" w:rsidRPr="00E3139F">
        <w:t xml:space="preserve"> </w:t>
      </w:r>
      <w:r w:rsidR="00935BF7" w:rsidRPr="00E3139F">
        <w:t xml:space="preserve">However, </w:t>
      </w:r>
      <w:r w:rsidR="00876E7A" w:rsidRPr="00E3139F">
        <w:t xml:space="preserve">for larger VREs, </w:t>
      </w:r>
      <w:r w:rsidR="00935BF7" w:rsidRPr="00E3139F">
        <w:t>t</w:t>
      </w:r>
      <w:r w:rsidR="001E2A5F" w:rsidRPr="00E3139F">
        <w:t xml:space="preserve">he sinusoidal pattern becomes more pronounced </w:t>
      </w:r>
      <w:r w:rsidR="0068159A" w:rsidRPr="00E3139F">
        <w:t>for ecPoint_SingleWT than for ecPoint_MultipleWT.</w:t>
      </w:r>
    </w:p>
    <w:p w14:paraId="4398FA24" w14:textId="7515A887" w:rsidR="004F2CC9" w:rsidRPr="00E3139F" w:rsidRDefault="002A1F6E" w:rsidP="004D7E5F">
      <w:r w:rsidRPr="00E3139F">
        <w:t>The overall uncertainty in the estimation of the BSrel values is largest for ENS (i.e., large confidence intervals) and smallest for ecPoint_MultipleWT (i.e., smaller confidence intervals). Yet, steps that mark the end of the 0-12 UTC accumulation period (i.e., t+12, t+36, t+60, …., t+228) in VRE &gt;= 50 mm/12h, the uncertainty in the estimation of BSrel values peaks and become much higher than in the other forecasting systems. Up to VRE &gt;= 10 mm/12h, the difference in reliability between ecPoint_MultipleWT and ENS remain significantly different (i.e., their confidence intervals do not overlap) with a 99% confidence level, at all lead times. They remain significantly different also for VRE &gt;= 25 mm/12h up to t+72 (i.e., day 3 forecast). The reliability difference between ENS and ecPoint_SingleWT are shown to not be significantly different from VRE &gt;= 10 mm/12h. The reliability difference between ecPoint_SingleWT and ecPoint_MultipleWT is not significant from VRE &gt;= 25 mm/12h.</w:t>
      </w:r>
    </w:p>
    <w:p w14:paraId="11C36CF7" w14:textId="5F8AD64D" w:rsidR="009350A0" w:rsidRPr="00E3139F" w:rsidRDefault="009350A0" w:rsidP="0021359A">
      <w:pPr>
        <w:pStyle w:val="Heading2"/>
      </w:pPr>
      <w:r w:rsidRPr="00E3139F">
        <w:lastRenderedPageBreak/>
        <w:t xml:space="preserve">Forecast discrimination ability: ROC curves and </w:t>
      </w:r>
      <w:r w:rsidR="004F2CC9" w:rsidRPr="00E3139F">
        <w:t>a</w:t>
      </w:r>
      <w:r w:rsidRPr="00E3139F">
        <w:t xml:space="preserve">rea under the ROC </w:t>
      </w:r>
      <w:r w:rsidR="004F2CC9" w:rsidRPr="00E3139F">
        <w:t>curve</w:t>
      </w:r>
    </w:p>
    <w:p w14:paraId="0D5923A5" w14:textId="77777777" w:rsidR="0028779A" w:rsidRPr="00E3139F" w:rsidRDefault="0028779A" w:rsidP="0028779A">
      <w:pPr>
        <w:pStyle w:val="Heading2"/>
      </w:pPr>
      <w:r w:rsidRPr="00E3139F">
        <w:t xml:space="preserve">Goodness fit test of the binormal model </w:t>
      </w:r>
    </w:p>
    <w:p w14:paraId="0B4B6C1A" w14:textId="77777777" w:rsidR="006C3141" w:rsidRPr="00E3139F" w:rsidRDefault="006C3141" w:rsidP="00FE6093">
      <w:pPr>
        <w:ind w:firstLine="0"/>
      </w:pPr>
    </w:p>
    <w:p w14:paraId="25C9D19E" w14:textId="7C231292" w:rsidR="006C3141" w:rsidRPr="00E3139F" w:rsidRDefault="006C3141" w:rsidP="006C3141">
      <w:pPr>
        <w:pStyle w:val="Heading1"/>
      </w:pPr>
      <w:bookmarkStart w:id="1" w:name="_Ref146552638"/>
      <w:r w:rsidRPr="00E3139F">
        <w:t>Case Study: Extreme rainfall and flash floods in China in July 2021</w:t>
      </w:r>
      <w:bookmarkEnd w:id="1"/>
    </w:p>
    <w:p w14:paraId="411EC82D" w14:textId="74CDFB55" w:rsidR="006C3141" w:rsidRPr="00E3139F" w:rsidRDefault="00F70026" w:rsidP="006C3141">
      <w:r w:rsidRPr="00E3139F">
        <w:t xml:space="preserve">China's Henan Province experienced flooding between 17 and 31 July 2021 as a result of heavy rainfall. On July 20, Zhengzhou, the provincial capital, recorded 201.9 </w:t>
      </w:r>
      <w:r w:rsidR="0021359A" w:rsidRPr="00E3139F">
        <w:t>millimetres</w:t>
      </w:r>
      <w:r w:rsidRPr="00E3139F">
        <w:t xml:space="preserve"> of rain </w:t>
      </w:r>
      <w:r w:rsidR="001F1EC2" w:rsidRPr="00E3139F">
        <w:t>between 4 and 5 pm local time</w:t>
      </w:r>
      <w:r w:rsidR="003D4C3F" w:rsidRPr="00E3139F">
        <w:t xml:space="preserve"> </w:t>
      </w:r>
      <w:r w:rsidR="001F1EC2" w:rsidRPr="00E3139F">
        <w:t>(</w:t>
      </w:r>
      <w:r w:rsidRPr="00E3139F">
        <w:t>the highest ever figure recorded since measurements began in 1951</w:t>
      </w:r>
      <w:r w:rsidR="001F1EC2" w:rsidRPr="00E3139F">
        <w:t xml:space="preserve">), and between 00 </w:t>
      </w:r>
      <w:proofErr w:type="spellStart"/>
      <w:r w:rsidR="001F1EC2" w:rsidRPr="00E3139F">
        <w:t>an</w:t>
      </w:r>
      <w:proofErr w:type="spellEnd"/>
      <w:r w:rsidR="001F1EC2" w:rsidRPr="00E3139F">
        <w:t xml:space="preserve"> 12 UTC, </w:t>
      </w:r>
      <w:r w:rsidR="00AF1153" w:rsidRPr="00E3139F">
        <w:t>465.8 mm were observed</w:t>
      </w:r>
      <w:r w:rsidR="003D4C3F" w:rsidRPr="00E3139F">
        <w:t xml:space="preserve"> (</w:t>
      </w:r>
      <w:r w:rsidR="003D4C3F" w:rsidRPr="00E3139F">
        <w:fldChar w:fldCharType="begin"/>
      </w:r>
      <w:r w:rsidR="003D4C3F" w:rsidRPr="00E3139F">
        <w:instrText xml:space="preserve"> REF _Ref146578304 \h </w:instrText>
      </w:r>
      <w:r w:rsidR="003D4C3F" w:rsidRPr="00E3139F">
        <w:fldChar w:fldCharType="separate"/>
      </w:r>
      <w:r w:rsidR="003D4C3F" w:rsidRPr="00E3139F">
        <w:rPr>
          <w:b/>
          <w:bCs/>
        </w:rPr>
        <w:t>Figure 6</w:t>
      </w:r>
      <w:r w:rsidR="003D4C3F" w:rsidRPr="00E3139F">
        <w:fldChar w:fldCharType="end"/>
      </w:r>
      <w:r w:rsidR="00CA4B29" w:rsidRPr="00E3139F">
        <w:t>, top right panel</w:t>
      </w:r>
      <w:r w:rsidR="003D4C3F" w:rsidRPr="00E3139F">
        <w:t>)</w:t>
      </w:r>
      <w:r w:rsidR="008F292E" w:rsidRPr="00E3139F">
        <w:t>.</w:t>
      </w:r>
      <w:r w:rsidR="00CA4B29" w:rsidRPr="00E3139F">
        <w:t xml:space="preserve"> Over the course of three days, between 20:00 on 17 July to 20:00 on 20 July, 617.1 mm of rain was recorded, nearing the usual average yearly precipitation.</w:t>
      </w:r>
      <w:r w:rsidR="004F1BE4" w:rsidRPr="00E3139F">
        <w:t xml:space="preserve"> The floods caused the evacuation of 815,000 people and affected 14.5 million people around the province.</w:t>
      </w:r>
      <w:r w:rsidR="008F292E" w:rsidRPr="00E3139F">
        <w:t xml:space="preserve"> </w:t>
      </w:r>
      <w:r w:rsidR="00A55EF4" w:rsidRPr="00E3139F">
        <w:t xml:space="preserve">The </w:t>
      </w:r>
      <w:r w:rsidRPr="00E3139F">
        <w:t>death toll</w:t>
      </w:r>
      <w:r w:rsidR="00A55EF4" w:rsidRPr="00E3139F">
        <w:t xml:space="preserve"> reached the </w:t>
      </w:r>
      <w:r w:rsidRPr="00E3139F">
        <w:t>398</w:t>
      </w:r>
      <w:r w:rsidR="00A55EF4" w:rsidRPr="00E3139F">
        <w:t xml:space="preserve"> deaths</w:t>
      </w:r>
      <w:r w:rsidRPr="00E3139F">
        <w:t>.</w:t>
      </w:r>
      <w:r w:rsidR="00307680" w:rsidRPr="00E3139F">
        <w:t xml:space="preserve"> </w:t>
      </w:r>
      <w:r w:rsidR="00AC085D" w:rsidRPr="00E3139F">
        <w:fldChar w:fldCharType="begin"/>
      </w:r>
      <w:r w:rsidR="00AC085D" w:rsidRPr="00E3139F">
        <w:instrText xml:space="preserve"> REF _Ref146578304 \h </w:instrText>
      </w:r>
      <w:r w:rsidR="00AC085D" w:rsidRPr="00E3139F">
        <w:fldChar w:fldCharType="separate"/>
      </w:r>
      <w:r w:rsidR="00AC085D" w:rsidRPr="00E3139F">
        <w:rPr>
          <w:b/>
          <w:bCs/>
        </w:rPr>
        <w:t>Figure 6</w:t>
      </w:r>
      <w:r w:rsidR="00AC085D" w:rsidRPr="00E3139F">
        <w:fldChar w:fldCharType="end"/>
      </w:r>
      <w:r w:rsidR="00AC085D" w:rsidRPr="00E3139F">
        <w:t xml:space="preserve"> (top left panel) shows some of the flood impacts. </w:t>
      </w:r>
      <w:r w:rsidR="00307680" w:rsidRPr="00E3139F">
        <w:t xml:space="preserve">Videos emerged, showing cars floating in streets and Zhengzhou Metro </w:t>
      </w:r>
      <w:r w:rsidR="00BC640D" w:rsidRPr="00E3139F">
        <w:t>passengers</w:t>
      </w:r>
      <w:r w:rsidR="00307680" w:rsidRPr="00E3139F">
        <w:t xml:space="preserve"> waist-deep in water inside their carriage. Many cars on a road near the Danshi Subdistrict in Nanlong Lake were washed up by the rain.</w:t>
      </w:r>
      <w:r w:rsidR="009578B6" w:rsidRPr="00E3139F">
        <w:t xml:space="preserve"> </w:t>
      </w:r>
      <w:r w:rsidR="00307680" w:rsidRPr="00E3139F">
        <w:t>The Jingguang North Road Tunnel became flooded, trapping over 200 cars within.</w:t>
      </w:r>
      <w:r w:rsidR="009578B6" w:rsidRPr="00E3139F">
        <w:t xml:space="preserve"> </w:t>
      </w:r>
    </w:p>
    <w:p w14:paraId="1E533E1C" w14:textId="037EB58C" w:rsidR="00F707CB" w:rsidRPr="00F707CB" w:rsidRDefault="00473AD8" w:rsidP="00814803">
      <w:r w:rsidRPr="00E3139F">
        <w:t xml:space="preserve">The bottom panel </w:t>
      </w:r>
      <w:r w:rsidR="0046672B" w:rsidRPr="00E3139F">
        <w:t>in</w:t>
      </w:r>
      <w:r w:rsidRPr="00E3139F">
        <w:t xml:space="preserve"> </w:t>
      </w:r>
      <w:r w:rsidRPr="00E3139F">
        <w:fldChar w:fldCharType="begin"/>
      </w:r>
      <w:r w:rsidRPr="00E3139F">
        <w:instrText xml:space="preserve"> REF _Ref146578304 \h </w:instrText>
      </w:r>
      <w:r w:rsidRPr="00E3139F">
        <w:fldChar w:fldCharType="separate"/>
      </w:r>
      <w:r w:rsidRPr="00E3139F">
        <w:rPr>
          <w:b/>
          <w:bCs/>
        </w:rPr>
        <w:t>Figure 6</w:t>
      </w:r>
      <w:r w:rsidRPr="00E3139F">
        <w:fldChar w:fldCharType="end"/>
      </w:r>
      <w:r w:rsidRPr="00E3139F">
        <w:t xml:space="preserve"> </w:t>
      </w:r>
      <w:r w:rsidR="0073626A" w:rsidRPr="00E3139F">
        <w:t xml:space="preserve">compares the 12-hourly rainfall forecasts for ENS (first row), ecPoint_MultipleWT (second row), and ecPoint_SingleWT (third row), valid for the same </w:t>
      </w:r>
      <w:r w:rsidR="0046672B" w:rsidRPr="00E3139F">
        <w:t>period</w:t>
      </w:r>
      <w:r w:rsidR="0073626A" w:rsidRPr="00E3139F">
        <w:t xml:space="preserve"> of the observations. </w:t>
      </w:r>
      <w:r w:rsidR="0046672B" w:rsidRPr="00E3139F">
        <w:t>The first three columns show the 99</w:t>
      </w:r>
      <w:r w:rsidR="0046672B" w:rsidRPr="00E3139F">
        <w:rPr>
          <w:vertAlign w:val="superscript"/>
        </w:rPr>
        <w:t>th</w:t>
      </w:r>
      <w:r w:rsidR="0046672B" w:rsidRPr="00E3139F">
        <w:t xml:space="preserve"> percentile for day 5, 3, and 1 forecasts (from left to right).</w:t>
      </w:r>
      <w:r w:rsidR="00EA26C3" w:rsidRPr="00E3139F">
        <w:t xml:space="preserve"> Focusing on the Zhengzhou are</w:t>
      </w:r>
      <w:r w:rsidR="00CC048D" w:rsidRPr="00E3139F">
        <w:t>a (within the black circle),</w:t>
      </w:r>
      <w:r w:rsidR="00507D31" w:rsidRPr="00E3139F">
        <w:t xml:space="preserve"> the rainfall forecasts from ecPoint_SingleWT</w:t>
      </w:r>
      <w:r w:rsidR="006F1256" w:rsidRPr="00E3139F">
        <w:t xml:space="preserve"> </w:t>
      </w:r>
      <w:r w:rsidR="00507D31" w:rsidRPr="00E3139F">
        <w:t>overestimate significantly the observed rainfall totals (&gt;700 mm/12h, when the highest record was 465.8 mm/12h). On the contrary, ecPoint_MultipleWT appears to be more reliable providing a forecast that is of the same order of magnitude of the observations, even though forecasting a bit less rain than what observed (~ 400 mm/12h).</w:t>
      </w:r>
      <w:r w:rsidR="00D00B1B" w:rsidRPr="00E3139F">
        <w:t xml:space="preserve"> </w:t>
      </w:r>
      <w:r w:rsidR="003A71BC" w:rsidRPr="00E3139F">
        <w:t xml:space="preserve">ENS </w:t>
      </w:r>
      <w:r w:rsidR="00ED77DD" w:rsidRPr="00E3139F">
        <w:t xml:space="preserve">predicts </w:t>
      </w:r>
      <w:r w:rsidR="00243E4C" w:rsidRPr="00E3139F">
        <w:t>well in advance</w:t>
      </w:r>
      <w:r w:rsidR="005567EA" w:rsidRPr="00E3139F">
        <w:t xml:space="preserve"> (up to day 5)</w:t>
      </w:r>
      <w:r w:rsidR="00243E4C" w:rsidRPr="00E3139F">
        <w:t xml:space="preserve"> that the areas around Zhengzhou might receive</w:t>
      </w:r>
      <w:r w:rsidR="00A63375" w:rsidRPr="00E3139F">
        <w:t xml:space="preserve"> some high rainfall totals</w:t>
      </w:r>
      <w:r w:rsidR="005567EA" w:rsidRPr="00E3139F">
        <w:t>. This shows that ENS is capable to identify areas at risk of flash floods</w:t>
      </w:r>
      <w:r w:rsidR="00A63375" w:rsidRPr="00E3139F">
        <w:t xml:space="preserve">. However, the absolute </w:t>
      </w:r>
      <w:r w:rsidR="00A83AA1" w:rsidRPr="00E3139F">
        <w:t>rainfall forecasts (up to 150 mm/12h)</w:t>
      </w:r>
      <w:r w:rsidR="00A63375" w:rsidRPr="00E3139F">
        <w:t xml:space="preserve"> </w:t>
      </w:r>
      <w:r w:rsidR="00A83AA1" w:rsidRPr="00E3139F">
        <w:t>were</w:t>
      </w:r>
      <w:r w:rsidR="00A63375" w:rsidRPr="00E3139F">
        <w:t xml:space="preserve"> underestimated by a factor of three</w:t>
      </w:r>
      <w:r w:rsidR="00A83AA1" w:rsidRPr="00E3139F">
        <w:t xml:space="preserve">. </w:t>
      </w:r>
      <w:r w:rsidR="0046672B" w:rsidRPr="00E3139F">
        <w:t>The fourth column</w:t>
      </w:r>
      <w:r w:rsidR="00D00B1B" w:rsidRPr="00E3139F">
        <w:t xml:space="preserve"> of the bottom panel in </w:t>
      </w:r>
      <w:r w:rsidR="00D00B1B" w:rsidRPr="00E3139F">
        <w:fldChar w:fldCharType="begin"/>
      </w:r>
      <w:r w:rsidR="00D00B1B" w:rsidRPr="00E3139F">
        <w:instrText xml:space="preserve"> REF _Ref146578304 \h </w:instrText>
      </w:r>
      <w:r w:rsidR="00D00B1B" w:rsidRPr="00E3139F">
        <w:fldChar w:fldCharType="separate"/>
      </w:r>
      <w:r w:rsidR="00D00B1B" w:rsidRPr="00E3139F">
        <w:rPr>
          <w:b/>
          <w:bCs/>
        </w:rPr>
        <w:t>Figure 6</w:t>
      </w:r>
      <w:r w:rsidR="00D00B1B" w:rsidRPr="00E3139F">
        <w:fldChar w:fldCharType="end"/>
      </w:r>
      <w:r w:rsidR="0046672B" w:rsidRPr="00E3139F">
        <w:t xml:space="preserve"> shows the probability of having less than 0.2 mm/12 (i.e., having no rain) for day 1 forecast</w:t>
      </w:r>
      <w:r w:rsidR="00AE7145" w:rsidRPr="00E3139F">
        <w:t>s</w:t>
      </w:r>
      <w:r w:rsidR="00814803" w:rsidRPr="00E3139F">
        <w:t xml:space="preserve"> south-west of Zhengzhou (blue circle)</w:t>
      </w:r>
      <w:r w:rsidR="0046672B" w:rsidRPr="00E3139F">
        <w:t>.</w:t>
      </w:r>
      <w:r w:rsidR="00EA26C3" w:rsidRPr="00E3139F">
        <w:t xml:space="preserve"> </w:t>
      </w:r>
      <w:r w:rsidR="00016704" w:rsidRPr="00E3139F">
        <w:t xml:space="preserve">ENS overestimates significantly the </w:t>
      </w:r>
      <w:r w:rsidR="008C3B45" w:rsidRPr="00E3139F">
        <w:t xml:space="preserve">small-to-zero </w:t>
      </w:r>
      <w:r w:rsidR="00016704" w:rsidRPr="00E3139F">
        <w:t>rainfall</w:t>
      </w:r>
      <w:r w:rsidR="008C3B45" w:rsidRPr="00E3139F">
        <w:t xml:space="preserve"> amounts,</w:t>
      </w:r>
      <w:r w:rsidR="00016704" w:rsidRPr="00E3139F">
        <w:t xml:space="preserve"> showing zero probabilit</w:t>
      </w:r>
      <w:r w:rsidR="008C3B45" w:rsidRPr="00E3139F">
        <w:t>y</w:t>
      </w:r>
      <w:r w:rsidR="00016704" w:rsidRPr="00E3139F">
        <w:t xml:space="preserve"> of having no rain. T</w:t>
      </w:r>
      <w:r w:rsidR="00691AB9" w:rsidRPr="00E3139F">
        <w:t>his is a t</w:t>
      </w:r>
      <w:r w:rsidR="00016704" w:rsidRPr="00E3139F">
        <w:t>ypical</w:t>
      </w:r>
      <w:r w:rsidR="00691AB9" w:rsidRPr="00E3139F">
        <w:t>ly observed</w:t>
      </w:r>
      <w:r w:rsidR="00016704" w:rsidRPr="00E3139F">
        <w:t xml:space="preserve"> condition </w:t>
      </w:r>
      <w:r w:rsidR="00691AB9" w:rsidRPr="00E3139F">
        <w:t xml:space="preserve">during convective rain. </w:t>
      </w:r>
      <w:r w:rsidR="00AE7145" w:rsidRPr="00E3139F">
        <w:t xml:space="preserve">ecPoint_SingleWT </w:t>
      </w:r>
      <w:r w:rsidR="00AE7145" w:rsidRPr="00F707CB">
        <w:t>shows much smaller probabilities</w:t>
      </w:r>
      <w:r w:rsidR="00633E2E" w:rsidRPr="00E3139F">
        <w:t xml:space="preserve"> than ecPoint_MultipleWT</w:t>
      </w:r>
      <w:r w:rsidR="00AE7145" w:rsidRPr="00F707CB">
        <w:t xml:space="preserve"> of having no rain (between 20 an</w:t>
      </w:r>
      <w:r w:rsidR="00633E2E" w:rsidRPr="00E3139F">
        <w:t>d</w:t>
      </w:r>
      <w:r w:rsidR="00AE7145" w:rsidRPr="00F707CB">
        <w:t xml:space="preserve"> 25% instead of 50 to 80%). Therefore, the</w:t>
      </w:r>
      <w:r w:rsidR="00633E2E" w:rsidRPr="00E3139F">
        <w:t xml:space="preserve"> latter </w:t>
      </w:r>
      <w:r w:rsidR="00AE7145" w:rsidRPr="00F707CB">
        <w:t>verif</w:t>
      </w:r>
      <w:r w:rsidR="00633E2E" w:rsidRPr="00E3139F">
        <w:t>ies</w:t>
      </w:r>
      <w:r w:rsidR="00AE7145" w:rsidRPr="00F707CB">
        <w:t xml:space="preserve"> better. </w:t>
      </w:r>
    </w:p>
    <w:p w14:paraId="5B1675C5" w14:textId="60B1A1D4" w:rsidR="006C3141" w:rsidRPr="00E3139F" w:rsidRDefault="006C3141" w:rsidP="006C3141">
      <w:pPr>
        <w:pStyle w:val="Heading1"/>
      </w:pPr>
      <w:r w:rsidRPr="00E3139F">
        <w:t>Discussion</w:t>
      </w:r>
    </w:p>
    <w:p w14:paraId="4F1A0B89" w14:textId="0C34207C" w:rsidR="00975DCE" w:rsidRPr="00E3139F" w:rsidRDefault="006C3141" w:rsidP="00EC77C7">
      <w:pPr>
        <w:pStyle w:val="Heading2"/>
      </w:pPr>
      <w:r w:rsidRPr="00E3139F">
        <w:t>Forecast reliability</w:t>
      </w:r>
    </w:p>
    <w:p w14:paraId="6280F30D" w14:textId="01F3C3B0" w:rsidR="000F6D4A" w:rsidRPr="00E3139F" w:rsidRDefault="00DF2709" w:rsidP="009E01E6">
      <w:r w:rsidRPr="00E3139F">
        <w:t xml:space="preserve">The overall </w:t>
      </w:r>
      <w:r w:rsidR="00A03678" w:rsidRPr="00E3139F">
        <w:t xml:space="preserve">significant improvement in reliability </w:t>
      </w:r>
      <w:r w:rsidR="00C960D5" w:rsidRPr="00E3139F">
        <w:t xml:space="preserve">by </w:t>
      </w:r>
      <w:r w:rsidR="00A03678" w:rsidRPr="00E3139F">
        <w:t xml:space="preserve">post-processed rainfall forecasts </w:t>
      </w:r>
      <w:r w:rsidR="0082742D" w:rsidRPr="00E3139F">
        <w:t>is consistent with results</w:t>
      </w:r>
      <w:r w:rsidR="00F32B38" w:rsidRPr="00E3139F">
        <w:t xml:space="preserve"> </w:t>
      </w:r>
      <w:r w:rsidR="00201AD6" w:rsidRPr="00E3139F">
        <w:t>in</w:t>
      </w:r>
      <w:r w:rsidR="003F76B2" w:rsidRPr="00E3139F">
        <w:t xml:space="preserve"> previous studies (</w:t>
      </w:r>
      <w:proofErr w:type="spellStart"/>
      <w:r w:rsidR="003F76B2" w:rsidRPr="00E3139F">
        <w:t>Saetra</w:t>
      </w:r>
      <w:proofErr w:type="spellEnd"/>
      <w:r w:rsidR="003F76B2" w:rsidRPr="00E3139F">
        <w:t xml:space="preserve"> et al., 2004; </w:t>
      </w:r>
      <w:proofErr w:type="spellStart"/>
      <w:r w:rsidR="003F76B2" w:rsidRPr="00E3139F">
        <w:t>Candille</w:t>
      </w:r>
      <w:proofErr w:type="spellEnd"/>
      <w:r w:rsidR="003F76B2" w:rsidRPr="00E3139F">
        <w:t xml:space="preserve"> et al., 2008, </w:t>
      </w:r>
      <w:proofErr w:type="spellStart"/>
      <w:r w:rsidR="003F76B2" w:rsidRPr="00E3139F">
        <w:t>Bou</w:t>
      </w:r>
      <w:r w:rsidR="00A33456" w:rsidRPr="00E3139F">
        <w:t>allegue</w:t>
      </w:r>
      <w:proofErr w:type="spellEnd"/>
      <w:r w:rsidR="00A33456" w:rsidRPr="00E3139F">
        <w:t xml:space="preserve"> et al. ,2020</w:t>
      </w:r>
      <w:r w:rsidR="003F76B2" w:rsidRPr="00E3139F">
        <w:t>)</w:t>
      </w:r>
      <w:r w:rsidR="004A3CF1" w:rsidRPr="00E3139F">
        <w:t>. The</w:t>
      </w:r>
      <w:r w:rsidR="00E64210" w:rsidRPr="00E3139F">
        <w:t xml:space="preserve"> ensemble spread is increased</w:t>
      </w:r>
      <w:r w:rsidR="004A3CF1" w:rsidRPr="00E3139F">
        <w:t xml:space="preserve"> in both post-processed forecasts</w:t>
      </w:r>
      <w:r w:rsidR="00215F59" w:rsidRPr="00E3139F">
        <w:t>. Therefore,</w:t>
      </w:r>
      <w:r w:rsidR="00CD7E77" w:rsidRPr="00E3139F">
        <w:t xml:space="preserve"> the variability of point observations is better captured.</w:t>
      </w:r>
      <w:r w:rsidR="00FB133E" w:rsidRPr="00E3139F">
        <w:t xml:space="preserve"> </w:t>
      </w:r>
      <w:r w:rsidR="009F348F" w:rsidRPr="00E3139F">
        <w:t xml:space="preserve">However, the deterioration of </w:t>
      </w:r>
      <w:proofErr w:type="spellStart"/>
      <w:r w:rsidR="009F348F" w:rsidRPr="00E3139F">
        <w:t>ecPoint_SingleWT’s</w:t>
      </w:r>
      <w:proofErr w:type="spellEnd"/>
      <w:r w:rsidR="009F348F" w:rsidRPr="00E3139F">
        <w:t xml:space="preserve"> reliability </w:t>
      </w:r>
      <w:r w:rsidR="001153EC" w:rsidRPr="00E3139F">
        <w:t>compared to ENS for</w:t>
      </w:r>
      <w:r w:rsidR="009F348F" w:rsidRPr="00E3139F">
        <w:t xml:space="preserve"> very extreme rainfall events (VRE &gt;= 50 mm/12h) shows that ecPoint_SingleWT </w:t>
      </w:r>
      <w:r w:rsidR="00A5758E" w:rsidRPr="00E3139F">
        <w:t xml:space="preserve">tends to </w:t>
      </w:r>
      <w:r w:rsidR="009F348F" w:rsidRPr="00E3139F">
        <w:t>overpredict</w:t>
      </w:r>
      <w:r w:rsidR="00A5758E" w:rsidRPr="00E3139F">
        <w:t xml:space="preserve"> the probabilities of</w:t>
      </w:r>
      <w:r w:rsidR="009F348F" w:rsidRPr="00E3139F">
        <w:t xml:space="preserve"> extreme rainfall </w:t>
      </w:r>
      <w:r w:rsidR="00A5758E" w:rsidRPr="00E3139F">
        <w:t>events</w:t>
      </w:r>
      <w:r w:rsidR="009E01E6" w:rsidRPr="00E3139F">
        <w:t xml:space="preserve">. </w:t>
      </w:r>
      <w:r w:rsidR="00CF17C0" w:rsidRPr="00E3139F">
        <w:t xml:space="preserve">The ensemble spread (and, consequently, forecast error) is limited at short lead times. </w:t>
      </w:r>
      <w:r w:rsidR="00816559" w:rsidRPr="00E3139F">
        <w:t>At these forecast ranges, the scale mismatch between model and observations plays a substantial role in the general impact of accounting for observations uncertainty</w:t>
      </w:r>
      <w:r w:rsidR="006C19CE" w:rsidRPr="00E3139F">
        <w:t xml:space="preserve">. </w:t>
      </w:r>
      <w:r w:rsidR="009A6F76" w:rsidRPr="00E3139F">
        <w:t>This is less the case at longer ranges when the ensemble spread (and forecast error) is larger.</w:t>
      </w:r>
      <w:r w:rsidR="0041257A" w:rsidRPr="00E3139F">
        <w:t xml:space="preserve"> Therefore, </w:t>
      </w:r>
      <w:r w:rsidR="005E0107" w:rsidRPr="00E3139F">
        <w:t xml:space="preserve">post-processing shows it highest impact in short-range forecasts. This is consistent to results in </w:t>
      </w:r>
      <w:proofErr w:type="spellStart"/>
      <w:r w:rsidR="005E0107" w:rsidRPr="00E3139F">
        <w:t>Bouallegue</w:t>
      </w:r>
      <w:proofErr w:type="spellEnd"/>
      <w:r w:rsidR="005E0107" w:rsidRPr="00E3139F">
        <w:t xml:space="preserve"> et al. </w:t>
      </w:r>
      <w:sdt>
        <w:sdt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4FCCD9B4600F4E64971CBD09415F0B61"/>
          </w:placeholder>
        </w:sdtPr>
        <w:sdtContent>
          <w:r w:rsidR="00C8769D" w:rsidRPr="00E3139F">
            <w:t>(2020)</w:t>
          </w:r>
        </w:sdtContent>
      </w:sdt>
      <w:r w:rsidR="005E0107" w:rsidRPr="00E3139F">
        <w:t>.</w:t>
      </w:r>
      <w:r w:rsidR="00BB42AD" w:rsidRPr="00E3139F">
        <w:rPr>
          <w:b/>
          <w:bCs/>
        </w:rPr>
        <w:t xml:space="preserve"> </w:t>
      </w:r>
      <w:r w:rsidR="00BB42AD" w:rsidRPr="00E3139F">
        <w:t>Further</w:t>
      </w:r>
      <w:r w:rsidR="00C8769D" w:rsidRPr="00E3139F">
        <w:t>more, s</w:t>
      </w:r>
      <w:r w:rsidR="00EC77C7" w:rsidRPr="00E3139F">
        <w:t xml:space="preserve">maller BSrel values indicate an improvement in forecast reliability. However, the decrease of BSrel values with increasing lead times should not be read as the </w:t>
      </w:r>
      <w:r w:rsidR="00EC77C7" w:rsidRPr="00E3139F">
        <w:lastRenderedPageBreak/>
        <w:t>forecast reliability improves with increasing lead times because this contradicts forecasts’ expected error growth with increasing lead times. Th</w:t>
      </w:r>
      <w:r w:rsidR="00BB42AD" w:rsidRPr="00E3139F">
        <w:t>is can be potentially an artefact of the score used.</w:t>
      </w:r>
    </w:p>
    <w:p w14:paraId="629D6294" w14:textId="79B2A4DC" w:rsidR="003718D7" w:rsidRPr="00E3139F" w:rsidRDefault="00EA13C8" w:rsidP="00853377">
      <w:pPr>
        <w:rPr>
          <w:u w:val="single"/>
        </w:rPr>
      </w:pPr>
      <w:r w:rsidRPr="00E3139F">
        <w:t>Th</w:t>
      </w:r>
      <w:r w:rsidR="00F01FCC" w:rsidRPr="00E3139F">
        <w:t>e</w:t>
      </w:r>
      <w:r w:rsidRPr="00E3139F">
        <w:t xml:space="preserve"> observed sinusoidal pattern</w:t>
      </w:r>
      <w:r w:rsidR="00F01FCC" w:rsidRPr="00E3139F">
        <w:t xml:space="preserve"> in the BSrel diagrams</w:t>
      </w:r>
      <w:r w:rsidR="00A120A1" w:rsidRPr="00E3139F">
        <w:t xml:space="preserve"> for ENS</w:t>
      </w:r>
      <w:r w:rsidR="00420074" w:rsidRPr="00E3139F">
        <w:t xml:space="preserve"> </w:t>
      </w:r>
      <w:r w:rsidR="00A120A1" w:rsidRPr="00E3139F">
        <w:t>can be</w:t>
      </w:r>
      <w:r w:rsidRPr="00E3139F">
        <w:t xml:space="preserve"> attributed to </w:t>
      </w:r>
      <w:r w:rsidR="003C28D6" w:rsidRPr="00E3139F">
        <w:t>the</w:t>
      </w:r>
      <w:r w:rsidR="00D31E3E" w:rsidRPr="00E3139F">
        <w:t xml:space="preserve"> current</w:t>
      </w:r>
      <w:r w:rsidR="003C28D6" w:rsidRPr="00E3139F">
        <w:t xml:space="preserve"> handling</w:t>
      </w:r>
      <w:r w:rsidR="00AD5AEF" w:rsidRPr="00E3139F">
        <w:t xml:space="preserve"> </w:t>
      </w:r>
      <w:r w:rsidR="001D20AD" w:rsidRPr="00E3139F">
        <w:t xml:space="preserve">of the diurnal cycle </w:t>
      </w:r>
      <w:r w:rsidR="009C3CDE" w:rsidRPr="00E3139F">
        <w:t>in the</w:t>
      </w:r>
      <w:r w:rsidR="00AD5AEF" w:rsidRPr="00E3139F">
        <w:t xml:space="preserve"> ECMWF </w:t>
      </w:r>
      <w:r w:rsidRPr="00E3139F">
        <w:t>model</w:t>
      </w:r>
      <w:r w:rsidR="008130AE" w:rsidRPr="00E3139F">
        <w:t xml:space="preserve">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wgMjAxNCkiLCJtYW51YWxPdmVycmlkZVRleHQiOiIifSwiY2l0YXRpb25JdGVtcyI6W3siaWQiOiI4YWQ2ZDU3MC04MzU3LTMxYmYtYTcwMi1jOTRhMDM0MGE5MDMiLCJpdGVtRGF0YSI6eyJ0eXBlIjoiYXJ0aWNsZS1qb3VybmFsIiwiaWQiOiI4YWQ2ZDU3MC04MzU3LTMxYmYtYTcwMi1jOTRhMDM0MGE5MDMiLCJ0aXRsZSI6IlJlcHJlc2VudGluZyBlcXVpbGlicml1bSBhbmQgbm9uZXF1aWxpYnJpdW0gY29udmVjdGlvbiBpbiBsYXJnZS1zY2FsZSBtb2RlbHMiLCJhdXRob3IiOlt7ImZhbWlseSI6IkJlY2h0b2xkIiwiZ2l2ZW4iOiJQZXRlciIsInBhcnNlLW5hbWVzIjpmYWxzZSwiZHJvcHBpbmctcGFydGljbGUiOiIiLCJub24tZHJvcHBpbmctcGFydGljbGUiOiIifSx7ImZhbWlseSI6IlNlbWFuZSIsImdpdmVuIjoiTm91cmVkZGluZSIsInBhcnNlLW5hbWVzIjpmYWxzZSwiZHJvcHBpbmctcGFydGljbGUiOiIiLCJub24tZHJvcHBpbmctcGFydGljbGUiOiIifSx7ImZhbWlseSI6IkxvcGV6IiwiZ2l2ZW4iOiJQaGlsaXBwZSIsInBhcnNlLW5hbWVzIjpmYWxzZSwiZHJvcHBpbmctcGFydGljbGUiOiIiLCJub24tZHJvcHBpbmctcGFydGljbGUiOiIifSx7ImZhbWlseSI6IkNoYWJvdXJlYXUiLCJnaXZlbiI6IkplYW4gUGllcnJlIiwicGFyc2UtbmFtZXMiOmZhbHNlLCJkcm9wcGluZy1wYXJ0aWNsZSI6IiIsIm5vbi1kcm9wcGluZy1wYXJ0aWNsZSI6IiJ9LHsiZmFtaWx5IjoiQmVsamFhcnMiLCJnaXZlbiI6IkFudG9uIiwicGFyc2UtbmFtZXMiOmZhbHNlLCJkcm9wcGluZy1wYXJ0aWNsZSI6IiIsIm5vbi1kcm9wcGluZy1wYXJ0aWNsZSI6IiJ9LHsiZmFtaWx5IjoiQm9ybWFubiIsImdpdmVuIjoiTmllbHMiLCJwYXJzZS1uYW1lcyI6ZmFsc2UsImRyb3BwaW5nLXBhcnRpY2xlIjoiIiwibm9uLWRyb3BwaW5nLXBhcnRpY2xlIjoiIn1dLCJjb250YWluZXItdGl0bGUiOiJKb3VybmFsIG9mIHRoZSBBdG1vc3BoZXJpYyBTY2llbmNlcyIsImNvbnRhaW5lci10aXRsZS1zaG9ydCI6IkogQXRtb3MgU2NpIiwiRE9JIjoiMTAuMTE3NS9KQVMtRC0xMy0wMTYzLjEiLCJpc3N1ZWQiOnsiZGF0ZS1wYXJ0cyI6W1syMDE0XV19LCJwYWdlIjoiNzM0LTc1MyIsImlzc3VlIjoiMiIsInZvbHVtZSI6IjcxIn0sImlzVGVtcG9yYXJ5IjpmYWxzZX1dfQ=="/>
          <w:id w:val="-2025474146"/>
          <w:placeholder>
            <w:docPart w:val="DefaultPlaceholder_-1854013440"/>
          </w:placeholder>
        </w:sdtPr>
        <w:sdtContent>
          <w:r w:rsidR="00C8769D" w:rsidRPr="00E3139F">
            <w:rPr>
              <w:color w:val="000000"/>
            </w:rPr>
            <w:t>(Bechtold et al., 2014)</w:t>
          </w:r>
        </w:sdtContent>
      </w:sdt>
      <w:r w:rsidR="004C5967" w:rsidRPr="00E3139F">
        <w:rPr>
          <w:color w:val="000000"/>
        </w:rPr>
        <w:t>.</w:t>
      </w:r>
      <w:r w:rsidR="002227E7" w:rsidRPr="00E3139F">
        <w:rPr>
          <w:color w:val="000000"/>
        </w:rPr>
        <w:t xml:space="preserve"> ENS</w:t>
      </w:r>
      <w:r w:rsidR="00AD1731" w:rsidRPr="00E3139F">
        <w:rPr>
          <w:color w:val="000000"/>
        </w:rPr>
        <w:t xml:space="preserve"> </w:t>
      </w:r>
      <w:r w:rsidR="00D319E3" w:rsidRPr="00E3139F">
        <w:rPr>
          <w:color w:val="000000"/>
        </w:rPr>
        <w:t xml:space="preserve">convective </w:t>
      </w:r>
      <w:r w:rsidR="00AD1731" w:rsidRPr="00E3139F">
        <w:rPr>
          <w:color w:val="000000"/>
        </w:rPr>
        <w:t>rainfall have been found to</w:t>
      </w:r>
      <w:r w:rsidR="00CE37C7" w:rsidRPr="00E3139F">
        <w:rPr>
          <w:color w:val="000000"/>
        </w:rPr>
        <w:t xml:space="preserve"> perform </w:t>
      </w:r>
      <w:r w:rsidR="00D319E3" w:rsidRPr="00E3139F">
        <w:rPr>
          <w:color w:val="000000"/>
        </w:rPr>
        <w:t>in a</w:t>
      </w:r>
      <w:r w:rsidR="00F1495C" w:rsidRPr="00E3139F">
        <w:rPr>
          <w:color w:val="000000"/>
        </w:rPr>
        <w:t xml:space="preserve"> more</w:t>
      </w:r>
      <w:r w:rsidR="00D319E3" w:rsidRPr="00E3139F">
        <w:rPr>
          <w:color w:val="000000"/>
        </w:rPr>
        <w:t xml:space="preserve"> unrealistic manner</w:t>
      </w:r>
      <w:r w:rsidR="002227E7" w:rsidRPr="00E3139F">
        <w:rPr>
          <w:color w:val="000000"/>
        </w:rPr>
        <w:t xml:space="preserve"> during daytime</w:t>
      </w:r>
      <w:r w:rsidR="00A120A1"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JiMzODsgSGV3c29uLC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DefaultPlaceholder_-1854013440"/>
          </w:placeholder>
        </w:sdtPr>
        <w:sdtContent>
          <w:r w:rsidR="00C8769D" w:rsidRPr="00E3139F">
            <w:rPr>
              <w:rFonts w:eastAsia="Times New Roman"/>
            </w:rPr>
            <w:t>(Section 9.6. Convective precipitation. Owens &amp; Hewson, 2018)</w:t>
          </w:r>
        </w:sdtContent>
      </w:sdt>
      <w:r w:rsidR="00741DC2" w:rsidRPr="00E3139F">
        <w:t xml:space="preserve">. </w:t>
      </w:r>
      <w:r w:rsidR="0005586A" w:rsidRPr="00E3139F">
        <w:t xml:space="preserve">Although </w:t>
      </w:r>
      <w:r w:rsidR="003760D2" w:rsidRPr="00E3139F">
        <w:t>nighttime</w:t>
      </w:r>
      <w:r w:rsidR="00500BFF" w:rsidRPr="00E3139F">
        <w:t xml:space="preserve"> </w:t>
      </w:r>
      <w:r w:rsidR="003760D2" w:rsidRPr="00E3139F">
        <w:t xml:space="preserve">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JiMzODsgSGV3c29uLC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25CF85E5D22F4572A3FCABD8D3E27BC4"/>
          </w:placeholder>
        </w:sdtPr>
        <w:sdtContent>
          <w:r w:rsidR="00C8769D" w:rsidRPr="00E3139F">
            <w:rPr>
              <w:rFonts w:eastAsia="Times New Roman"/>
            </w:rPr>
            <w:t>(Section 2.1.5.4. Convective precipitation. Owens &amp; Hewson, 2018)</w:t>
          </w:r>
        </w:sdtContent>
      </w:sdt>
      <w:r w:rsidR="00741DC2" w:rsidRPr="00E3139F">
        <w:t>, h</w:t>
      </w:r>
      <w:r w:rsidR="003718D7" w:rsidRPr="00E3139F">
        <w:t xml:space="preserve">aving </w:t>
      </w:r>
      <w:r w:rsidR="003718D7" w:rsidRPr="00E3139F">
        <w:rPr>
          <w:color w:val="000000"/>
        </w:rPr>
        <w:t>t</w:t>
      </w:r>
      <w:r w:rsidR="003718D7" w:rsidRPr="00E3139F">
        <w:t xml:space="preserve">he crests (i.e., worse reliability) </w:t>
      </w:r>
      <w:r w:rsidR="00100041" w:rsidRPr="00E3139F">
        <w:t xml:space="preserve">over daytime </w:t>
      </w:r>
      <w:r w:rsidR="003718D7" w:rsidRPr="00E3139F">
        <w:t xml:space="preserve">accumulation periods </w:t>
      </w:r>
      <w:r w:rsidR="00100041" w:rsidRPr="00E3139F">
        <w:t>and</w:t>
      </w:r>
      <w:r w:rsidR="003718D7" w:rsidRPr="00E3139F">
        <w:t xml:space="preserve"> the throughs (i.e., better reliability) </w:t>
      </w:r>
      <w:r w:rsidR="00100041" w:rsidRPr="00E3139F">
        <w:t>over nighttime</w:t>
      </w:r>
      <w:r w:rsidR="003718D7" w:rsidRPr="00E3139F">
        <w:t xml:space="preserve"> accumulation period</w:t>
      </w:r>
      <w:r w:rsidR="00100041" w:rsidRPr="00E3139F">
        <w:t xml:space="preserve">s </w:t>
      </w:r>
      <w:r w:rsidR="00997ABE" w:rsidRPr="00E3139F">
        <w:t xml:space="preserve">is found to be </w:t>
      </w:r>
      <w:r w:rsidR="00500BFF" w:rsidRPr="00E3139F">
        <w:t>plausible</w:t>
      </w:r>
      <w:r w:rsidR="00BB5642" w:rsidRPr="00E3139F">
        <w:t>.</w:t>
      </w:r>
      <w:r w:rsidR="00EA5819" w:rsidRPr="00E3139F">
        <w:t xml:space="preserve"> </w:t>
      </w:r>
      <w:r w:rsidR="00AF7527" w:rsidRPr="00E3139F">
        <w:t xml:space="preserve">Addressing general representativeness errors </w:t>
      </w:r>
      <w:r w:rsidR="000C769E" w:rsidRPr="00E3139F">
        <w:t xml:space="preserve">in ecPoint_SingleWT </w:t>
      </w:r>
      <w:r w:rsidR="00975E02" w:rsidRPr="00E3139F">
        <w:t>or</w:t>
      </w:r>
      <w:r w:rsidR="000C769E" w:rsidRPr="00E3139F">
        <w:t xml:space="preserve"> </w:t>
      </w:r>
      <w:r w:rsidR="00C50679" w:rsidRPr="00E3139F">
        <w:t xml:space="preserve">using </w:t>
      </w:r>
      <w:r w:rsidR="000C769E" w:rsidRPr="00E3139F">
        <w:t xml:space="preserve">specific diurnal-cycle-related </w:t>
      </w:r>
      <w:r w:rsidR="00E11DAE" w:rsidRPr="00E3139F">
        <w:t>error</w:t>
      </w:r>
      <w:r w:rsidR="005D3C74" w:rsidRPr="00E3139F">
        <w:t>s distributions</w:t>
      </w:r>
      <w:r w:rsidR="000C769E" w:rsidRPr="00E3139F">
        <w:t xml:space="preserve"> in ecPoint_MultipleWT (accounting for </w:t>
      </w:r>
      <w:r w:rsidR="00E11DAE" w:rsidRPr="00E3139F">
        <w:t>them</w:t>
      </w:r>
      <w:r w:rsidR="000C769E" w:rsidRPr="00E3139F">
        <w:t xml:space="preserve"> </w:t>
      </w:r>
      <w:r w:rsidR="00E11DAE" w:rsidRPr="00E3139F">
        <w:t>using a</w:t>
      </w:r>
      <w:r w:rsidR="00BB5FC5" w:rsidRPr="00E3139F">
        <w:t xml:space="preserve"> predictor that </w:t>
      </w:r>
      <w:r w:rsidR="00324946" w:rsidRPr="00E3139F">
        <w:t xml:space="preserve">represents </w:t>
      </w:r>
      <w:r w:rsidR="00BB5FC5" w:rsidRPr="00E3139F">
        <w:t>daily accumulation of solar radiation</w:t>
      </w:r>
      <w:r w:rsidR="000C769E" w:rsidRPr="00E3139F">
        <w:t>)</w:t>
      </w:r>
      <w:r w:rsidR="00324946" w:rsidRPr="00E3139F">
        <w:t xml:space="preserve"> improves the shortcomings in ENS rainfall forecasts</w:t>
      </w:r>
      <w:r w:rsidR="00487379" w:rsidRPr="00E3139F">
        <w:t>. T</w:t>
      </w:r>
      <w:r w:rsidR="00420074" w:rsidRPr="00E3139F">
        <w:t xml:space="preserve">he sinusoidal pattern is </w:t>
      </w:r>
      <w:r w:rsidR="00975E02" w:rsidRPr="00E3139F">
        <w:t xml:space="preserve">indeed </w:t>
      </w:r>
      <w:r w:rsidR="00420074" w:rsidRPr="00E3139F">
        <w:t>signific</w:t>
      </w:r>
      <w:r w:rsidR="004D3CD6" w:rsidRPr="00E3139F">
        <w:t>antly smoothed out</w:t>
      </w:r>
      <w:r w:rsidR="00487379" w:rsidRPr="00E3139F">
        <w:t xml:space="preserve"> for both post-processed rainfall forecasts. However, </w:t>
      </w:r>
      <w:r w:rsidR="003A04E2" w:rsidRPr="00E3139F">
        <w:t>ecPoint_MultipleWT remains smoothe</w:t>
      </w:r>
      <w:r w:rsidR="00566BAE" w:rsidRPr="00E3139F">
        <w:t>r</w:t>
      </w:r>
      <w:r w:rsidR="00975E02" w:rsidRPr="00E3139F">
        <w:t xml:space="preserve"> as the VREs increase</w:t>
      </w:r>
      <w:r w:rsidR="00566BAE" w:rsidRPr="00E3139F">
        <w:t xml:space="preserve"> thanks to a more target approach aimed to specifically tackle the diurnal cycle issue</w:t>
      </w:r>
      <w:r w:rsidR="00975E02" w:rsidRPr="00E3139F">
        <w:t>s</w:t>
      </w:r>
      <w:r w:rsidR="007D613D" w:rsidRPr="00E3139F">
        <w:t>, excluding noise effects due to small sample sizes for very large VREs.</w:t>
      </w:r>
    </w:p>
    <w:p w14:paraId="3C6F785A" w14:textId="0EC21233" w:rsidR="000B3B94" w:rsidRDefault="0021359A" w:rsidP="0021359A">
      <w:pPr>
        <w:pStyle w:val="Heading2"/>
      </w:pPr>
      <w:r>
        <w:t>Forecasts discrimination ability</w:t>
      </w:r>
    </w:p>
    <w:p w14:paraId="3A66FBFF" w14:textId="57E6EBAE" w:rsidR="00766D18" w:rsidRPr="00E3139F" w:rsidRDefault="006C3141" w:rsidP="007016F1">
      <w:pPr>
        <w:pStyle w:val="Heading1"/>
      </w:pPr>
      <w:r w:rsidRPr="00E3139F">
        <w:t>Conclusions</w:t>
      </w:r>
    </w:p>
    <w:p w14:paraId="30B3DEE0" w14:textId="77777777" w:rsidR="007016F1" w:rsidRPr="00E3139F" w:rsidRDefault="007016F1" w:rsidP="00880D82">
      <w:pPr>
        <w:pStyle w:val="Heading1"/>
        <w:numPr>
          <w:ilvl w:val="0"/>
          <w:numId w:val="0"/>
        </w:numPr>
        <w:ind w:left="432" w:hanging="432"/>
        <w:sectPr w:rsidR="007016F1" w:rsidRPr="00E3139F">
          <w:pgSz w:w="11906" w:h="16838"/>
          <w:pgMar w:top="1440" w:right="1440" w:bottom="1440" w:left="1440" w:header="708" w:footer="708" w:gutter="0"/>
          <w:cols w:space="708"/>
          <w:docGrid w:linePitch="360"/>
        </w:sectPr>
      </w:pPr>
    </w:p>
    <w:p w14:paraId="79BDAE5F" w14:textId="15507823" w:rsidR="00880D82" w:rsidRPr="00E3139F" w:rsidRDefault="00880D82" w:rsidP="00880D82">
      <w:pPr>
        <w:pStyle w:val="Heading1"/>
        <w:numPr>
          <w:ilvl w:val="0"/>
          <w:numId w:val="0"/>
        </w:numPr>
        <w:ind w:left="432" w:hanging="432"/>
      </w:pPr>
      <w:r w:rsidRPr="00E3139F">
        <w:lastRenderedPageBreak/>
        <w:t>Figures</w:t>
      </w:r>
    </w:p>
    <w:p w14:paraId="667C8840" w14:textId="39EC58D8" w:rsidR="00B576D1" w:rsidRPr="00E3139F" w:rsidRDefault="00095BDE" w:rsidP="00B576D1">
      <w:pPr>
        <w:keepNext/>
        <w:ind w:firstLine="0"/>
      </w:pPr>
      <w:r w:rsidRPr="00E3139F">
        <w:rPr>
          <w:noProof/>
        </w:rPr>
        <w:drawing>
          <wp:inline distT="0" distB="0" distL="0" distR="0" wp14:anchorId="3B1921D9" wp14:editId="2AEF1227">
            <wp:extent cx="5731510" cy="5160645"/>
            <wp:effectExtent l="0" t="0" r="2540" b="1905"/>
            <wp:docPr id="7" name="Picture 7" descr="A diagram of a multi-w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multi-wt syste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160645"/>
                    </a:xfrm>
                    <a:prstGeom prst="rect">
                      <a:avLst/>
                    </a:prstGeom>
                  </pic:spPr>
                </pic:pic>
              </a:graphicData>
            </a:graphic>
          </wp:inline>
        </w:drawing>
      </w:r>
    </w:p>
    <w:p w14:paraId="4EACEC0A" w14:textId="51A63E0A" w:rsidR="00FD6B6C" w:rsidRPr="00E3139F" w:rsidRDefault="00B576D1" w:rsidP="00787C4A">
      <w:pPr>
        <w:pStyle w:val="Caption"/>
      </w:pPr>
      <w:bookmarkStart w:id="2" w:name="_Ref145516107"/>
      <w:r w:rsidRPr="00E3139F">
        <w:rPr>
          <w:b/>
          <w:bCs/>
        </w:rPr>
        <w:t xml:space="preserve">Figure </w:t>
      </w:r>
      <w:r w:rsidR="009A125B" w:rsidRPr="00E3139F">
        <w:rPr>
          <w:b/>
          <w:bCs/>
        </w:rPr>
        <w:fldChar w:fldCharType="begin"/>
      </w:r>
      <w:r w:rsidR="009A125B" w:rsidRPr="00E3139F">
        <w:rPr>
          <w:b/>
          <w:bCs/>
        </w:rPr>
        <w:instrText xml:space="preserve"> SEQ Figure \* ARABIC </w:instrText>
      </w:r>
      <w:r w:rsidR="009A125B" w:rsidRPr="00E3139F">
        <w:rPr>
          <w:b/>
          <w:bCs/>
        </w:rPr>
        <w:fldChar w:fldCharType="separate"/>
      </w:r>
      <w:r w:rsidR="00F707CB" w:rsidRPr="00E3139F">
        <w:rPr>
          <w:b/>
          <w:bCs/>
        </w:rPr>
        <w:t>1</w:t>
      </w:r>
      <w:r w:rsidR="009A125B" w:rsidRPr="00E3139F">
        <w:rPr>
          <w:b/>
          <w:bCs/>
        </w:rPr>
        <w:fldChar w:fldCharType="end"/>
      </w:r>
      <w:bookmarkEnd w:id="2"/>
      <w:r w:rsidRPr="00E3139F">
        <w:rPr>
          <w:b/>
          <w:bCs/>
        </w:rPr>
        <w:t xml:space="preserve"> </w:t>
      </w:r>
      <w:r w:rsidR="0052145A" w:rsidRPr="00E3139F">
        <w:rPr>
          <w:b/>
          <w:bCs/>
        </w:rPr>
        <w:t>–</w:t>
      </w:r>
      <w:r w:rsidRPr="00E3139F">
        <w:rPr>
          <w:b/>
          <w:bCs/>
        </w:rPr>
        <w:t xml:space="preserve"> </w:t>
      </w:r>
      <w:r w:rsidR="00B75817" w:rsidRPr="00E3139F">
        <w:rPr>
          <w:b/>
          <w:bCs/>
        </w:rPr>
        <w:t xml:space="preserve">Schematic representation of </w:t>
      </w:r>
      <w:r w:rsidR="00F410D6" w:rsidRPr="00E3139F">
        <w:rPr>
          <w:b/>
          <w:bCs/>
        </w:rPr>
        <w:t>ecPoint’s</w:t>
      </w:r>
      <w:r w:rsidR="00021074" w:rsidRPr="00E3139F">
        <w:rPr>
          <w:b/>
          <w:bCs/>
        </w:rPr>
        <w:t xml:space="preserve"> single</w:t>
      </w:r>
      <w:r w:rsidR="00F410D6" w:rsidRPr="00E3139F">
        <w:rPr>
          <w:b/>
          <w:bCs/>
        </w:rPr>
        <w:t xml:space="preserve"> and multiple</w:t>
      </w:r>
      <w:r w:rsidR="00021074" w:rsidRPr="00E3139F">
        <w:rPr>
          <w:b/>
          <w:bCs/>
        </w:rPr>
        <w:t xml:space="preserve"> weather type</w:t>
      </w:r>
      <w:r w:rsidR="003608CC" w:rsidRPr="00E3139F">
        <w:rPr>
          <w:b/>
          <w:bCs/>
        </w:rPr>
        <w:t xml:space="preserve"> approach.</w:t>
      </w:r>
      <w:r w:rsidR="003608CC" w:rsidRPr="00E3139F">
        <w:t xml:space="preserve"> </w:t>
      </w:r>
      <w:r w:rsidR="00A31318" w:rsidRPr="00E3139F">
        <w:t>Panel (a)</w:t>
      </w:r>
      <w:r w:rsidR="00ED34D7" w:rsidRPr="00E3139F">
        <w:t xml:space="preserve"> shows the error formulation </w:t>
      </w:r>
      <w:r w:rsidR="00165AC2" w:rsidRPr="00E3139F">
        <w:t xml:space="preserve">between forecasts and observations </w:t>
      </w:r>
      <w:r w:rsidR="00ED34D7" w:rsidRPr="00E3139F">
        <w:t xml:space="preserve">adopted for </w:t>
      </w:r>
      <w:r w:rsidR="00165AC2" w:rsidRPr="00E3139F">
        <w:t>accumulated variables</w:t>
      </w:r>
      <w:r w:rsidR="008A78DD" w:rsidRPr="00E3139F">
        <w:t>,</w:t>
      </w:r>
      <w:r w:rsidR="0043425D" w:rsidRPr="00E3139F">
        <w:t xml:space="preserve"> </w:t>
      </w:r>
      <w:r w:rsidR="00F37FA2" w:rsidRPr="00E3139F">
        <w:t>called Forecast Error Ratio (FER)</w:t>
      </w:r>
      <w:r w:rsidR="00165AC2" w:rsidRPr="00E3139F">
        <w:t xml:space="preserve">. Panel (b) </w:t>
      </w:r>
      <w:r w:rsidR="00825394" w:rsidRPr="00E3139F">
        <w:t>shows</w:t>
      </w:r>
      <w:r w:rsidR="0043425D" w:rsidRPr="00E3139F">
        <w:t xml:space="preserve"> </w:t>
      </w:r>
      <w:r w:rsidR="00825394" w:rsidRPr="00E3139F">
        <w:t>a</w:t>
      </w:r>
      <w:r w:rsidR="0043425D" w:rsidRPr="00E3139F">
        <w:t xml:space="preserve"> visual representation of </w:t>
      </w:r>
      <w:r w:rsidR="00F37FA2" w:rsidRPr="00E3139F">
        <w:t xml:space="preserve">the </w:t>
      </w:r>
      <w:r w:rsidR="00F45275" w:rsidRPr="00E3139F">
        <w:t>error</w:t>
      </w:r>
      <w:r w:rsidR="00F37FA2" w:rsidRPr="00E3139F">
        <w:t xml:space="preserve"> distribution</w:t>
      </w:r>
      <w:r w:rsidR="002E7722" w:rsidRPr="00E3139F">
        <w:t xml:space="preserve">, called Mapping </w:t>
      </w:r>
      <w:r w:rsidR="0096454B" w:rsidRPr="00E3139F">
        <w:t>F</w:t>
      </w:r>
      <w:r w:rsidR="002E7722" w:rsidRPr="00E3139F">
        <w:t>unction (MF).</w:t>
      </w:r>
      <w:r w:rsidR="00865D4A" w:rsidRPr="00E3139F">
        <w:t xml:space="preserve"> The example pertains to </w:t>
      </w:r>
      <w:r w:rsidR="002A013F" w:rsidRPr="00E3139F">
        <w:t xml:space="preserve">the calibration of ENS 12-hourly </w:t>
      </w:r>
      <w:r w:rsidR="00865D4A" w:rsidRPr="00E3139F">
        <w:t>rainfall</w:t>
      </w:r>
      <w:r w:rsidR="002A013F" w:rsidRPr="00E3139F">
        <w:t xml:space="preserve"> forecasts</w:t>
      </w:r>
      <w:r w:rsidR="000615B8" w:rsidRPr="00E3139F">
        <w:t xml:space="preserve"> for 47r3</w:t>
      </w:r>
      <w:r w:rsidR="00865D4A" w:rsidRPr="00E3139F">
        <w:t>.</w:t>
      </w:r>
      <w:r w:rsidR="002E7722" w:rsidRPr="00E3139F">
        <w:t xml:space="preserve"> Panel (c) shows the</w:t>
      </w:r>
      <w:r w:rsidR="001F485C" w:rsidRPr="00E3139F">
        <w:t xml:space="preserve"> opti</w:t>
      </w:r>
      <w:r w:rsidR="00882605" w:rsidRPr="00E3139F">
        <w:t xml:space="preserve">ons </w:t>
      </w:r>
      <w:r w:rsidR="0096454B" w:rsidRPr="00E3139F">
        <w:t>of</w:t>
      </w:r>
      <w:r w:rsidR="00882605" w:rsidRPr="00E3139F">
        <w:t xml:space="preserve"> </w:t>
      </w:r>
      <w:r w:rsidR="003C66C5" w:rsidRPr="00E3139F">
        <w:t>MF</w:t>
      </w:r>
      <w:r w:rsidR="0096454B" w:rsidRPr="00E3139F">
        <w:t>s</w:t>
      </w:r>
      <w:r w:rsidR="003C66C5" w:rsidRPr="00E3139F">
        <w:t xml:space="preserve"> adopted in </w:t>
      </w:r>
      <w:r w:rsidR="001817DB" w:rsidRPr="00E3139F">
        <w:t>ecPoint.</w:t>
      </w:r>
      <w:r w:rsidR="001207F7" w:rsidRPr="00E3139F">
        <w:t xml:space="preserve"> If the MF for all data points, </w:t>
      </w:r>
      <w:r w:rsidR="00EA4678" w:rsidRPr="00E3139F">
        <w:t>shown in panel (b)</w:t>
      </w:r>
      <w:r w:rsidR="005E7E7F" w:rsidRPr="00E3139F">
        <w:t>,</w:t>
      </w:r>
      <w:r w:rsidR="001207F7" w:rsidRPr="00E3139F">
        <w:t xml:space="preserve"> is split according to different grid-box </w:t>
      </w:r>
      <w:r w:rsidR="00EA4678" w:rsidRPr="00E3139F">
        <w:t>Weather Types (</w:t>
      </w:r>
      <w:r w:rsidR="001207F7" w:rsidRPr="00E3139F">
        <w:t>WT</w:t>
      </w:r>
      <w:r w:rsidR="00EA4678" w:rsidRPr="00E3139F">
        <w:t>)</w:t>
      </w:r>
      <w:r w:rsidR="0044407D" w:rsidRPr="00E3139F">
        <w:t xml:space="preserve"> </w:t>
      </w:r>
      <w:r w:rsidR="0076011E" w:rsidRPr="00E3139F">
        <w:t>defined using</w:t>
      </w:r>
      <w:r w:rsidR="0044407D" w:rsidRPr="00E3139F">
        <w:t xml:space="preserve"> predictors </w:t>
      </w:r>
      <w:r w:rsidR="0076011E" w:rsidRPr="00E3139F">
        <w:t>such as</w:t>
      </w:r>
      <w:r w:rsidR="0044407D" w:rsidRPr="00E3139F">
        <w:t xml:space="preserve"> mainly large-scale or convective rainfall, </w:t>
      </w:r>
      <w:r w:rsidR="004F0805" w:rsidRPr="00E3139F">
        <w:t>rainfall totals, etc.</w:t>
      </w:r>
      <w:r w:rsidR="001207F7" w:rsidRPr="00E3139F">
        <w:t xml:space="preserve">, </w:t>
      </w:r>
      <w:r w:rsidR="00BD67BA" w:rsidRPr="00E3139F">
        <w:t>each</w:t>
      </w:r>
      <w:r w:rsidR="001207F7" w:rsidRPr="00E3139F">
        <w:t xml:space="preserve"> grid-box </w:t>
      </w:r>
      <w:r w:rsidR="00BD67BA" w:rsidRPr="00E3139F">
        <w:t>is</w:t>
      </w:r>
      <w:r w:rsidR="001207F7" w:rsidRPr="00E3139F">
        <w:t xml:space="preserve"> post-processed according to </w:t>
      </w:r>
      <w:r w:rsidR="00BD67BA" w:rsidRPr="00E3139F">
        <w:t>its</w:t>
      </w:r>
      <w:r w:rsidR="001207F7" w:rsidRPr="00E3139F">
        <w:t xml:space="preserve"> correspondent grid-box WT, and the post-processing approach is called ecPoint_MultipleWT</w:t>
      </w:r>
      <w:r w:rsidR="004F0805" w:rsidRPr="00E3139F">
        <w:t>. T</w:t>
      </w:r>
      <w:r w:rsidR="001207F7" w:rsidRPr="00E3139F">
        <w:t>he different grid-box WTs are represented using a decision tree (DT) representation</w:t>
      </w:r>
      <w:r w:rsidR="006A3525" w:rsidRPr="00E3139F">
        <w:t xml:space="preserve"> (enclosed in the grey rectangle</w:t>
      </w:r>
      <w:r w:rsidR="00146CF4" w:rsidRPr="00E3139F">
        <w:t xml:space="preserve">, </w:t>
      </w:r>
      <w:r w:rsidR="007E782A" w:rsidRPr="00E3139F">
        <w:t>DT partially shown</w:t>
      </w:r>
      <w:r w:rsidR="006A3525" w:rsidRPr="00E3139F">
        <w:t>)</w:t>
      </w:r>
      <w:r w:rsidR="001207F7" w:rsidRPr="00E3139F">
        <w:t>.</w:t>
      </w:r>
      <w:r w:rsidR="008924C6" w:rsidRPr="00E3139F">
        <w:t xml:space="preserve"> Different colours are assigned to </w:t>
      </w:r>
      <w:r w:rsidR="00B50E89" w:rsidRPr="00E3139F">
        <w:t>leaves</w:t>
      </w:r>
      <w:r w:rsidR="007E782A" w:rsidRPr="00E3139F">
        <w:t xml:space="preserve"> of the DT</w:t>
      </w:r>
      <w:r w:rsidR="008924C6" w:rsidRPr="00E3139F">
        <w:t xml:space="preserve"> </w:t>
      </w:r>
      <w:r w:rsidR="00B50E89" w:rsidRPr="00E3139F">
        <w:t xml:space="preserve">belonging to different predictors. </w:t>
      </w:r>
      <w:r w:rsidR="001817DB" w:rsidRPr="00E3139F">
        <w:t>If the MF for all data points is not</w:t>
      </w:r>
      <w:r w:rsidR="00151365" w:rsidRPr="00E3139F">
        <w:t xml:space="preserve"> split</w:t>
      </w:r>
      <w:r w:rsidR="005247A0" w:rsidRPr="00E3139F">
        <w:t xml:space="preserve">, </w:t>
      </w:r>
      <w:r w:rsidR="005F02B5" w:rsidRPr="00E3139F">
        <w:t>all grid-boxes are</w:t>
      </w:r>
      <w:r w:rsidR="005247A0" w:rsidRPr="00E3139F">
        <w:t xml:space="preserve"> </w:t>
      </w:r>
      <w:r w:rsidR="00A7516D" w:rsidRPr="00E3139F">
        <w:t>post-processe</w:t>
      </w:r>
      <w:r w:rsidR="005F02B5" w:rsidRPr="00E3139F">
        <w:t>d</w:t>
      </w:r>
      <w:r w:rsidR="00A7516D" w:rsidRPr="00E3139F">
        <w:t xml:space="preserve"> using </w:t>
      </w:r>
      <w:r w:rsidR="006D78B8" w:rsidRPr="00E3139F">
        <w:t>the</w:t>
      </w:r>
      <w:r w:rsidR="002B7F83" w:rsidRPr="00E3139F">
        <w:t xml:space="preserve"> same</w:t>
      </w:r>
      <w:r w:rsidR="005F02B5" w:rsidRPr="00E3139F">
        <w:t xml:space="preserve"> </w:t>
      </w:r>
      <w:r w:rsidR="00D261A5" w:rsidRPr="00E3139F">
        <w:t>MF</w:t>
      </w:r>
      <w:r w:rsidR="00103800" w:rsidRPr="00E3139F">
        <w:t xml:space="preserve"> (</w:t>
      </w:r>
      <w:r w:rsidR="00794DCD" w:rsidRPr="00E3139F">
        <w:t>enclosed in the black circle</w:t>
      </w:r>
      <w:r w:rsidR="00103800" w:rsidRPr="00E3139F">
        <w:t>)</w:t>
      </w:r>
      <w:r w:rsidR="009F3D9D" w:rsidRPr="00E3139F">
        <w:t xml:space="preserve">, </w:t>
      </w:r>
      <w:r w:rsidR="00235BE3" w:rsidRPr="00E3139F">
        <w:t xml:space="preserve">and the post-processing approach </w:t>
      </w:r>
      <w:r w:rsidR="005247A0" w:rsidRPr="00E3139F">
        <w:t>is called ecPoint_SingleWT</w:t>
      </w:r>
      <w:r w:rsidR="006265B3" w:rsidRPr="00E3139F">
        <w:t xml:space="preserve"> (represented </w:t>
      </w:r>
      <w:r w:rsidR="00081139" w:rsidRPr="00E3139F">
        <w:t>as</w:t>
      </w:r>
      <w:r w:rsidR="006265B3" w:rsidRPr="00E3139F">
        <w:t xml:space="preserve"> a single leaf</w:t>
      </w:r>
      <w:r w:rsidR="00E642B1" w:rsidRPr="00E3139F">
        <w:t>, as opposed to the tree-like representation of the ecPoint_MultipleWT approach</w:t>
      </w:r>
      <w:r w:rsidR="006265B3" w:rsidRPr="00E3139F">
        <w:t>)</w:t>
      </w:r>
      <w:r w:rsidR="005247A0" w:rsidRPr="00E3139F">
        <w:t xml:space="preserve">. </w:t>
      </w:r>
    </w:p>
    <w:p w14:paraId="57474D5C" w14:textId="77777777" w:rsidR="008F719F" w:rsidRPr="00E3139F" w:rsidRDefault="008F719F" w:rsidP="008F719F">
      <w:pPr>
        <w:keepNext/>
        <w:ind w:firstLine="0"/>
        <w:jc w:val="center"/>
      </w:pPr>
      <w:r w:rsidRPr="00E3139F">
        <w:rPr>
          <w:noProof/>
        </w:rPr>
        <w:lastRenderedPageBreak/>
        <w:drawing>
          <wp:inline distT="0" distB="0" distL="0" distR="0" wp14:anchorId="059C8A16" wp14:editId="616A163A">
            <wp:extent cx="5731510" cy="5130165"/>
            <wp:effectExtent l="0" t="0" r="2540" b="0"/>
            <wp:docPr id="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130165"/>
                    </a:xfrm>
                    <a:prstGeom prst="rect">
                      <a:avLst/>
                    </a:prstGeom>
                  </pic:spPr>
                </pic:pic>
              </a:graphicData>
            </a:graphic>
          </wp:inline>
        </w:drawing>
      </w:r>
    </w:p>
    <w:p w14:paraId="656F9B0F" w14:textId="59DE5C23" w:rsidR="008F719F" w:rsidRPr="00E3139F" w:rsidRDefault="008F719F" w:rsidP="008F719F">
      <w:pPr>
        <w:pStyle w:val="Caption"/>
      </w:pPr>
      <w:bookmarkStart w:id="3" w:name="_Ref146531203"/>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F707CB" w:rsidRPr="00E3139F">
        <w:rPr>
          <w:b/>
          <w:bCs/>
        </w:rPr>
        <w:t>2</w:t>
      </w:r>
      <w:r w:rsidRPr="00E3139F">
        <w:rPr>
          <w:b/>
          <w:bCs/>
        </w:rPr>
        <w:fldChar w:fldCharType="end"/>
      </w:r>
      <w:bookmarkEnd w:id="3"/>
      <w:r w:rsidRPr="00E3139F">
        <w:rPr>
          <w:b/>
          <w:bCs/>
        </w:rPr>
        <w:t xml:space="preserve"> – Reliability component of the Brier Score (BS</w:t>
      </w:r>
      <w:r w:rsidRPr="00E3139F">
        <w:rPr>
          <w:b/>
          <w:bCs/>
          <w:vertAlign w:val="subscript"/>
        </w:rPr>
        <w:t>rel</w:t>
      </w:r>
      <w:r w:rsidRPr="00E3139F">
        <w:rPr>
          <w:b/>
          <w:bCs/>
        </w:rPr>
        <w:t>) for lead times up to t+246 (i.e., day 10).</w:t>
      </w:r>
      <w:r w:rsidRPr="00E3139F">
        <w:t xml:space="preserve"> The panels from (a) to (d) show the BS</w:t>
      </w:r>
      <w:r w:rsidRPr="00E3139F">
        <w:rPr>
          <w:vertAlign w:val="subscript"/>
        </w:rPr>
        <w:t>rel</w:t>
      </w:r>
      <w:r w:rsidRPr="00E3139F">
        <w:t xml:space="preserve"> values for verifying rainfall events (VRE) &gt;= 0.2, 10, 25, and 50 mm/12h, respectively. The turquoise, orange and grey lines represent BS</w:t>
      </w:r>
      <w:r w:rsidRPr="00E3139F">
        <w:rPr>
          <w:vertAlign w:val="subscript"/>
        </w:rPr>
        <w:t>rel</w:t>
      </w:r>
      <w:r w:rsidRPr="00E3139F">
        <w:t xml:space="preserve"> values for ENS, ecPoint_MultipleWT and ecPoint_SingleWT, respectively. A 99% confidence level is applied to error bars represented by the shaded areas.</w:t>
      </w:r>
    </w:p>
    <w:p w14:paraId="08CEF47B" w14:textId="77777777" w:rsidR="008F719F" w:rsidRPr="00E3139F" w:rsidRDefault="008F719F" w:rsidP="008F719F">
      <w:pPr>
        <w:pStyle w:val="Caption"/>
        <w:jc w:val="center"/>
      </w:pPr>
      <w:r w:rsidRPr="00E3139F">
        <w:rPr>
          <w:noProof/>
        </w:rPr>
        <w:lastRenderedPageBreak/>
        <w:drawing>
          <wp:inline distT="0" distB="0" distL="0" distR="0" wp14:anchorId="5574800A" wp14:editId="7160E23C">
            <wp:extent cx="5731510" cy="5942965"/>
            <wp:effectExtent l="0" t="0" r="2540" b="635"/>
            <wp:docPr id="6" name="Picture 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e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942965"/>
                    </a:xfrm>
                    <a:prstGeom prst="rect">
                      <a:avLst/>
                    </a:prstGeom>
                  </pic:spPr>
                </pic:pic>
              </a:graphicData>
            </a:graphic>
          </wp:inline>
        </w:drawing>
      </w:r>
    </w:p>
    <w:p w14:paraId="0685C8C9" w14:textId="10E45CF3" w:rsidR="008F719F" w:rsidRPr="00E3139F" w:rsidRDefault="008F719F" w:rsidP="008F719F">
      <w:pPr>
        <w:pStyle w:val="Caption"/>
      </w:pPr>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F707CB" w:rsidRPr="00E3139F">
        <w:rPr>
          <w:b/>
          <w:bCs/>
        </w:rPr>
        <w:t>3</w:t>
      </w:r>
      <w:r w:rsidRPr="00E3139F">
        <w:rPr>
          <w:b/>
          <w:bCs/>
        </w:rPr>
        <w:fldChar w:fldCharType="end"/>
      </w:r>
      <w:r w:rsidRPr="00E3139F">
        <w:rPr>
          <w:b/>
          <w:bCs/>
        </w:rPr>
        <w:t xml:space="preserve"> – “Trapezoidal” and “Binormal” Areas under the ROC curve (AROC</w:t>
      </w:r>
      <w:r w:rsidRPr="00E3139F">
        <w:rPr>
          <w:b/>
          <w:bCs/>
          <w:vertAlign w:val="subscript"/>
        </w:rPr>
        <w:t>t</w:t>
      </w:r>
      <w:r w:rsidRPr="00E3139F">
        <w:rPr>
          <w:b/>
          <w:bCs/>
        </w:rPr>
        <w:t xml:space="preserve"> and AROC</w:t>
      </w:r>
      <w:r w:rsidRPr="00E3139F">
        <w:rPr>
          <w:b/>
          <w:bCs/>
          <w:vertAlign w:val="subscript"/>
        </w:rPr>
        <w:t>z</w:t>
      </w:r>
      <w:r w:rsidRPr="00E3139F">
        <w:rPr>
          <w:b/>
          <w:bCs/>
        </w:rPr>
        <w:t>, respectively) for lead times up to t+246 (i.e., day 10).</w:t>
      </w:r>
      <w:r w:rsidRPr="00E3139F">
        <w:t xml:space="preserve"> The panels from (a) to (d) show AROC</w:t>
      </w:r>
      <w:r w:rsidRPr="00E3139F">
        <w:rPr>
          <w:vertAlign w:val="subscript"/>
        </w:rPr>
        <w:t xml:space="preserve">t </w:t>
      </w:r>
      <w:r w:rsidRPr="00E3139F">
        <w:t>(continuous lines) and AROC</w:t>
      </w:r>
      <w:r w:rsidRPr="00E3139F">
        <w:rPr>
          <w:vertAlign w:val="subscript"/>
        </w:rPr>
        <w:t>z</w:t>
      </w:r>
      <w:r w:rsidRPr="00E3139F">
        <w:t xml:space="preserve"> (dashed lines) values for verifying rainfall events (VRE) &gt;= 0.2, 10, 25, and 50 mm/12h, respectively. The turquoise, orange and grey lines represent AROC</w:t>
      </w:r>
      <w:r w:rsidRPr="00E3139F">
        <w:rPr>
          <w:vertAlign w:val="subscript"/>
        </w:rPr>
        <w:t xml:space="preserve">t </w:t>
      </w:r>
      <w:r w:rsidRPr="00E3139F">
        <w:t>and AROC</w:t>
      </w:r>
      <w:r w:rsidRPr="00E3139F">
        <w:rPr>
          <w:vertAlign w:val="subscript"/>
        </w:rPr>
        <w:t>z</w:t>
      </w:r>
      <w:r w:rsidRPr="00E3139F">
        <w:t xml:space="preserve"> values for ENS, ecPoint_MultipleWT and ecPoint_SingleWT, respectively. A 99% confidence level is applied to error bars represented by the shaded areas.</w:t>
      </w:r>
    </w:p>
    <w:p w14:paraId="6D76EBFB" w14:textId="77777777" w:rsidR="008F719F" w:rsidRPr="00E3139F" w:rsidRDefault="008F719F" w:rsidP="008F719F">
      <w:pPr>
        <w:pStyle w:val="Caption"/>
        <w:keepNext/>
        <w:jc w:val="left"/>
      </w:pPr>
      <w:r w:rsidRPr="00E3139F">
        <w:rPr>
          <w:noProof/>
        </w:rPr>
        <w:lastRenderedPageBreak/>
        <w:drawing>
          <wp:inline distT="0" distB="0" distL="0" distR="0" wp14:anchorId="0EECFEDB" wp14:editId="34F9CFC1">
            <wp:extent cx="5731510" cy="5988050"/>
            <wp:effectExtent l="0" t="0" r="2540" b="0"/>
            <wp:docPr id="9" name="Picture 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of a func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988050"/>
                    </a:xfrm>
                    <a:prstGeom prst="rect">
                      <a:avLst/>
                    </a:prstGeom>
                  </pic:spPr>
                </pic:pic>
              </a:graphicData>
            </a:graphic>
          </wp:inline>
        </w:drawing>
      </w:r>
    </w:p>
    <w:p w14:paraId="0647E370" w14:textId="3F8A10B8" w:rsidR="008F719F" w:rsidRPr="00E3139F" w:rsidRDefault="008F719F" w:rsidP="008F719F">
      <w:pPr>
        <w:pStyle w:val="Caption"/>
      </w:pPr>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F707CB" w:rsidRPr="00E3139F">
        <w:rPr>
          <w:b/>
          <w:bCs/>
        </w:rPr>
        <w:t>4</w:t>
      </w:r>
      <w:r w:rsidRPr="00E3139F">
        <w:rPr>
          <w:b/>
          <w:bCs/>
        </w:rPr>
        <w:fldChar w:fldCharType="end"/>
      </w:r>
      <w:r w:rsidRPr="00E3139F">
        <w:rPr>
          <w:b/>
          <w:bCs/>
        </w:rPr>
        <w:t xml:space="preserve"> – ROC curves for the 12-hourly accumulation period ending at t+126 (i.e., day 5).</w:t>
      </w:r>
      <w:r w:rsidRPr="00E3139F">
        <w:t xml:space="preserve"> The panels from (a) to (d) show the “real” ROC curves (continuous lines) and the “binormal” ROC curves (dashed lines) for verifying rainfall events (VRE) &gt;= 0.2, 10, 25, and 50 mm/12h, respectively. The turquoise, orange and grey lines represent the ROC curves for ENS, ecPoint_MultipleWT and ecPoint_SingleWT, respectively.</w:t>
      </w:r>
    </w:p>
    <w:p w14:paraId="06CBE61B" w14:textId="77777777" w:rsidR="008F719F" w:rsidRPr="00E3139F" w:rsidRDefault="008F719F" w:rsidP="008F719F">
      <w:pPr>
        <w:ind w:firstLine="0"/>
      </w:pPr>
    </w:p>
    <w:p w14:paraId="63782FC0" w14:textId="77777777" w:rsidR="00B76AB1" w:rsidRPr="00E3139F" w:rsidRDefault="00B76AB1" w:rsidP="00B76AB1">
      <w:pPr>
        <w:keepNext/>
        <w:ind w:firstLine="0"/>
        <w:jc w:val="center"/>
      </w:pPr>
      <w:r w:rsidRPr="00E3139F">
        <w:rPr>
          <w:noProof/>
        </w:rPr>
        <w:lastRenderedPageBreak/>
        <w:drawing>
          <wp:inline distT="0" distB="0" distL="0" distR="0" wp14:anchorId="0C031B7F" wp14:editId="6E428F8E">
            <wp:extent cx="5162550" cy="7457270"/>
            <wp:effectExtent l="0" t="0" r="0" b="0"/>
            <wp:docPr id="13" name="Picture 13"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graph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7769" cy="7493698"/>
                    </a:xfrm>
                    <a:prstGeom prst="rect">
                      <a:avLst/>
                    </a:prstGeom>
                  </pic:spPr>
                </pic:pic>
              </a:graphicData>
            </a:graphic>
          </wp:inline>
        </w:drawing>
      </w:r>
    </w:p>
    <w:p w14:paraId="14CCB331" w14:textId="6DFEF086" w:rsidR="00B76AB1" w:rsidRPr="00E3139F" w:rsidRDefault="00B76AB1" w:rsidP="00B76AB1">
      <w:pPr>
        <w:pStyle w:val="Caption"/>
      </w:pPr>
      <w:bookmarkStart w:id="4" w:name="_Ref145516745"/>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F707CB" w:rsidRPr="00E3139F">
        <w:rPr>
          <w:b/>
          <w:bCs/>
        </w:rPr>
        <w:t>5</w:t>
      </w:r>
      <w:r w:rsidRPr="00E3139F">
        <w:rPr>
          <w:b/>
          <w:bCs/>
        </w:rPr>
        <w:fldChar w:fldCharType="end"/>
      </w:r>
      <w:bookmarkEnd w:id="4"/>
      <w:r w:rsidRPr="00E3139F">
        <w:rPr>
          <w:b/>
          <w:bCs/>
        </w:rPr>
        <w:t xml:space="preserve"> – Goodness fit test for the fitting of the “real” ROC curves using the binormal model.</w:t>
      </w:r>
      <w:r w:rsidRPr="00E3139F">
        <w:t xml:space="preserve"> Panel (a) shows the z-score hit rate as a function of the z-score false alarm (red dots) for ENS (left), ecPoint_MultipleWT (centre), and ecPoint_SingleWT (right). The solid blue line represents the prediction of the best-fitting Gaussian signal detection model, which is a straight line in z-score coordinates. All three plots refer to the verifying rainfall event (VRE) &gt;= 50 mm/12h and to the 12-accumulation period ending at t+126. Panel (b) shows the ROC curves for the same VRE and rainfall accumulation for ENS (turquoise), ecPoint_MultipleWT (orange) and ecPoint_SingleWT (grey). The “real” (ROC) and the “binormal” (ROC</w:t>
      </w:r>
      <w:r w:rsidRPr="00E3139F">
        <w:rPr>
          <w:vertAlign w:val="subscript"/>
        </w:rPr>
        <w:t>z</w:t>
      </w:r>
      <w:r w:rsidRPr="00E3139F">
        <w:t xml:space="preserve">) ROC curves are represented, respectively, with continuous and dashed lines. </w:t>
      </w:r>
    </w:p>
    <w:p w14:paraId="18DEBBF5" w14:textId="1897E955" w:rsidR="007F3749" w:rsidRPr="00E3139F" w:rsidRDefault="00CF30A0" w:rsidP="00F75933">
      <w:pPr>
        <w:keepNext/>
        <w:ind w:firstLine="0"/>
        <w:jc w:val="center"/>
      </w:pPr>
      <w:r w:rsidRPr="00E3139F">
        <w:rPr>
          <w:noProof/>
        </w:rPr>
        <w:lastRenderedPageBreak/>
        <w:drawing>
          <wp:inline distT="0" distB="0" distL="0" distR="0" wp14:anchorId="16DF1655" wp14:editId="71D94C3D">
            <wp:extent cx="5179792" cy="7482177"/>
            <wp:effectExtent l="0" t="0" r="1905" b="5080"/>
            <wp:docPr id="1720517840" name="Immagine 6"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7840" name="Immagine 6" descr="Immagine che contiene testo, mappa, fio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190735" cy="7497984"/>
                    </a:xfrm>
                    <a:prstGeom prst="rect">
                      <a:avLst/>
                    </a:prstGeom>
                  </pic:spPr>
                </pic:pic>
              </a:graphicData>
            </a:graphic>
          </wp:inline>
        </w:drawing>
      </w:r>
    </w:p>
    <w:p w14:paraId="64C20B0D" w14:textId="264C9046" w:rsidR="007F3749" w:rsidRPr="00E3139F" w:rsidRDefault="007F3749" w:rsidP="0082659A">
      <w:pPr>
        <w:pStyle w:val="Caption"/>
        <w:sectPr w:rsidR="007F3749" w:rsidRPr="00E3139F">
          <w:pgSz w:w="11906" w:h="16838"/>
          <w:pgMar w:top="1440" w:right="1440" w:bottom="1440" w:left="1440" w:header="708" w:footer="708" w:gutter="0"/>
          <w:cols w:space="708"/>
          <w:docGrid w:linePitch="360"/>
        </w:sectPr>
      </w:pPr>
      <w:bookmarkStart w:id="5" w:name="_Ref146578304"/>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F707CB" w:rsidRPr="00E3139F">
        <w:rPr>
          <w:b/>
          <w:bCs/>
        </w:rPr>
        <w:t>6</w:t>
      </w:r>
      <w:r w:rsidRPr="00E3139F">
        <w:rPr>
          <w:b/>
          <w:bCs/>
        </w:rPr>
        <w:fldChar w:fldCharType="end"/>
      </w:r>
      <w:bookmarkEnd w:id="5"/>
      <w:r w:rsidRPr="00E3139F">
        <w:rPr>
          <w:b/>
          <w:bCs/>
        </w:rPr>
        <w:t xml:space="preserve"> –</w:t>
      </w:r>
      <w:r w:rsidR="00A374C7" w:rsidRPr="00E3139F">
        <w:rPr>
          <w:b/>
          <w:bCs/>
        </w:rPr>
        <w:t xml:space="preserve"> F</w:t>
      </w:r>
      <w:r w:rsidR="0082659A" w:rsidRPr="00E3139F">
        <w:rPr>
          <w:b/>
          <w:bCs/>
        </w:rPr>
        <w:t>lash floods</w:t>
      </w:r>
      <w:r w:rsidR="00A374C7" w:rsidRPr="00E3139F">
        <w:rPr>
          <w:b/>
          <w:bCs/>
        </w:rPr>
        <w:t xml:space="preserve"> in Zhengzhou (</w:t>
      </w:r>
      <w:proofErr w:type="spellStart"/>
      <w:r w:rsidR="00A374C7" w:rsidRPr="00E3139F">
        <w:rPr>
          <w:b/>
          <w:bCs/>
        </w:rPr>
        <w:t>Henah</w:t>
      </w:r>
      <w:proofErr w:type="spellEnd"/>
      <w:r w:rsidR="00A374C7" w:rsidRPr="00E3139F">
        <w:rPr>
          <w:b/>
          <w:bCs/>
        </w:rPr>
        <w:t>, China)</w:t>
      </w:r>
      <w:r w:rsidR="0082659A" w:rsidRPr="00E3139F">
        <w:rPr>
          <w:b/>
          <w:bCs/>
        </w:rPr>
        <w:t xml:space="preserve"> on the </w:t>
      </w:r>
      <w:r w:rsidR="00A374C7" w:rsidRPr="00E3139F">
        <w:rPr>
          <w:b/>
          <w:bCs/>
        </w:rPr>
        <w:t>20</w:t>
      </w:r>
      <w:r w:rsidR="00A374C7" w:rsidRPr="00E3139F">
        <w:rPr>
          <w:b/>
          <w:bCs/>
          <w:vertAlign w:val="superscript"/>
        </w:rPr>
        <w:t xml:space="preserve">th </w:t>
      </w:r>
      <w:r w:rsidR="00A374C7" w:rsidRPr="00E3139F">
        <w:rPr>
          <w:b/>
          <w:bCs/>
        </w:rPr>
        <w:t>of J</w:t>
      </w:r>
      <w:r w:rsidR="0082659A" w:rsidRPr="00E3139F">
        <w:rPr>
          <w:b/>
          <w:bCs/>
        </w:rPr>
        <w:t>uly 2021.</w:t>
      </w:r>
      <w:r w:rsidR="00A374C7" w:rsidRPr="00E3139F">
        <w:t xml:space="preserve"> </w:t>
      </w:r>
      <w:r w:rsidR="006E6963" w:rsidRPr="00E3139F">
        <w:t>T</w:t>
      </w:r>
      <w:r w:rsidR="00407A87" w:rsidRPr="00E3139F">
        <w:t>he</w:t>
      </w:r>
      <w:r w:rsidR="006E6963" w:rsidRPr="00E3139F">
        <w:t xml:space="preserve"> panel’s</w:t>
      </w:r>
      <w:r w:rsidR="00407A87" w:rsidRPr="00E3139F">
        <w:t xml:space="preserve"> top</w:t>
      </w:r>
      <w:r w:rsidR="006E6963" w:rsidRPr="00E3139F">
        <w:t>-</w:t>
      </w:r>
      <w:r w:rsidR="00407A87" w:rsidRPr="00E3139F">
        <w:t>left</w:t>
      </w:r>
      <w:r w:rsidR="006E6963" w:rsidRPr="00E3139F">
        <w:t xml:space="preserve"> side shows i</w:t>
      </w:r>
      <w:r w:rsidR="00A374C7" w:rsidRPr="00E3139F">
        <w:t>mages o</w:t>
      </w:r>
      <w:r w:rsidR="00407A87" w:rsidRPr="00E3139F">
        <w:t>f the impacts of the flash floods in Zhengzhou</w:t>
      </w:r>
      <w:r w:rsidR="00DE1780" w:rsidRPr="00E3139F">
        <w:t xml:space="preserve"> (credits to China Dialogue</w:t>
      </w:r>
      <w:r w:rsidR="0084344D" w:rsidRPr="00E3139F">
        <w:t xml:space="preserve"> and CNN</w:t>
      </w:r>
      <w:r w:rsidR="00DE1780" w:rsidRPr="00E3139F">
        <w:t xml:space="preserve"> for top</w:t>
      </w:r>
      <w:r w:rsidR="0084344D" w:rsidRPr="00E3139F">
        <w:t xml:space="preserve"> and bottom</w:t>
      </w:r>
      <w:r w:rsidR="00DE1780" w:rsidRPr="00E3139F">
        <w:t xml:space="preserve"> </w:t>
      </w:r>
      <w:r w:rsidR="0084344D" w:rsidRPr="00E3139F">
        <w:t>image, respectively</w:t>
      </w:r>
      <w:r w:rsidR="00DE1780" w:rsidRPr="00E3139F">
        <w:t>)</w:t>
      </w:r>
      <w:r w:rsidR="0084344D" w:rsidRPr="00E3139F">
        <w:t>.</w:t>
      </w:r>
      <w:r w:rsidR="00CD648E" w:rsidRPr="00E3139F">
        <w:t xml:space="preserve"> The panel’s top-right shows 12-hourly rainfall observation</w:t>
      </w:r>
      <w:r w:rsidR="00B36561" w:rsidRPr="00E3139F">
        <w:t>s valid between 0 and 12 UTC on the 20</w:t>
      </w:r>
      <w:r w:rsidR="00B36561" w:rsidRPr="00E3139F">
        <w:rPr>
          <w:vertAlign w:val="superscript"/>
        </w:rPr>
        <w:t>th</w:t>
      </w:r>
      <w:r w:rsidR="00B36561" w:rsidRPr="00E3139F">
        <w:t xml:space="preserve"> of July 202</w:t>
      </w:r>
      <w:r w:rsidR="00B83DFE" w:rsidRPr="00E3139F">
        <w:t>1.</w:t>
      </w:r>
      <w:r w:rsidR="00416F7F" w:rsidRPr="00E3139F">
        <w:t xml:space="preserve"> </w:t>
      </w:r>
      <w:r w:rsidR="0067215D" w:rsidRPr="00E3139F">
        <w:t>The bottom panel shows</w:t>
      </w:r>
      <w:r w:rsidR="00416F7F" w:rsidRPr="00E3139F">
        <w:t xml:space="preserve"> 12-hourly rainfall forecasts for ENS (first row), ecPoint_MultipleWT (second row), and ecPoint_SingleWT (third row)</w:t>
      </w:r>
      <w:r w:rsidR="00AA4474" w:rsidRPr="00E3139F">
        <w:t xml:space="preserve"> valid for the same period of the observations.</w:t>
      </w:r>
      <w:r w:rsidR="00882BEF" w:rsidRPr="00E3139F">
        <w:t xml:space="preserve"> The first three columns show the 99</w:t>
      </w:r>
      <w:r w:rsidR="00882BEF" w:rsidRPr="00E3139F">
        <w:rPr>
          <w:vertAlign w:val="superscript"/>
        </w:rPr>
        <w:t>th</w:t>
      </w:r>
      <w:r w:rsidR="00882BEF" w:rsidRPr="00E3139F">
        <w:t xml:space="preserve"> percentile for </w:t>
      </w:r>
      <w:r w:rsidR="007B6A79" w:rsidRPr="00E3139F">
        <w:t>day 5, 3, and 1 forecast</w:t>
      </w:r>
      <w:r w:rsidR="00020E1C" w:rsidRPr="00E3139F">
        <w:t>s</w:t>
      </w:r>
      <w:r w:rsidR="007B6A79" w:rsidRPr="00E3139F">
        <w:t xml:space="preserve"> (from left to right). </w:t>
      </w:r>
      <w:r w:rsidR="00020E1C" w:rsidRPr="00E3139F">
        <w:t xml:space="preserve"> The fourth column shows </w:t>
      </w:r>
      <w:r w:rsidR="007D319E" w:rsidRPr="00E3139F">
        <w:t>the probability</w:t>
      </w:r>
      <w:r w:rsidR="00020E1C" w:rsidRPr="00E3139F">
        <w:t xml:space="preserve"> of having less than 0.2 mm/12 (</w:t>
      </w:r>
      <w:r w:rsidR="007D319E" w:rsidRPr="00E3139F">
        <w:t>i.e., having no rain</w:t>
      </w:r>
      <w:r w:rsidR="00020E1C" w:rsidRPr="00E3139F">
        <w:t>)</w:t>
      </w:r>
      <w:r w:rsidR="007D319E" w:rsidRPr="00E3139F">
        <w:t xml:space="preserve"> for a day 1 forecast.</w:t>
      </w:r>
    </w:p>
    <w:p w14:paraId="36E2CC41" w14:textId="6F847A55" w:rsidR="00766D18" w:rsidRPr="00E3139F" w:rsidRDefault="00766D18" w:rsidP="0077374F">
      <w:pPr>
        <w:pStyle w:val="Heading1"/>
        <w:numPr>
          <w:ilvl w:val="0"/>
          <w:numId w:val="0"/>
        </w:numPr>
        <w:ind w:left="432" w:hanging="432"/>
      </w:pPr>
      <w:r w:rsidRPr="00E3139F">
        <w:lastRenderedPageBreak/>
        <w:t>Refe</w:t>
      </w:r>
      <w:r w:rsidR="0077374F" w:rsidRPr="00E3139F">
        <w:t>rences</w:t>
      </w:r>
    </w:p>
    <w:sdt>
      <w:sdtPr>
        <w:tag w:val="MENDELEY_BIBLIOGRAPHY"/>
        <w:id w:val="1059745522"/>
        <w:placeholder>
          <w:docPart w:val="DefaultPlaceholder_-1854013440"/>
        </w:placeholder>
      </w:sdtPr>
      <w:sdtContent>
        <w:p w14:paraId="1435C511" w14:textId="77777777" w:rsidR="00C8769D" w:rsidRPr="00E3139F" w:rsidRDefault="00C8769D">
          <w:pPr>
            <w:autoSpaceDE w:val="0"/>
            <w:autoSpaceDN w:val="0"/>
            <w:ind w:hanging="480"/>
            <w:divId w:val="1762987686"/>
            <w:rPr>
              <w:rFonts w:eastAsia="Times New Roman"/>
              <w:sz w:val="24"/>
              <w:szCs w:val="24"/>
            </w:rPr>
          </w:pPr>
          <w:r w:rsidRPr="00E3139F">
            <w:rPr>
              <w:rFonts w:eastAsia="Times New Roman"/>
            </w:rPr>
            <w:t xml:space="preserve">Bechtold, P., </w:t>
          </w:r>
          <w:proofErr w:type="spellStart"/>
          <w:r w:rsidRPr="00E3139F">
            <w:rPr>
              <w:rFonts w:eastAsia="Times New Roman"/>
            </w:rPr>
            <w:t>Semane</w:t>
          </w:r>
          <w:proofErr w:type="spellEnd"/>
          <w:r w:rsidRPr="00E3139F">
            <w:rPr>
              <w:rFonts w:eastAsia="Times New Roman"/>
            </w:rPr>
            <w:t xml:space="preserve">, N., Lopez, P., </w:t>
          </w:r>
          <w:proofErr w:type="spellStart"/>
          <w:r w:rsidRPr="00E3139F">
            <w:rPr>
              <w:rFonts w:eastAsia="Times New Roman"/>
            </w:rPr>
            <w:t>Chaboureau</w:t>
          </w:r>
          <w:proofErr w:type="spellEnd"/>
          <w:r w:rsidRPr="00E3139F">
            <w:rPr>
              <w:rFonts w:eastAsia="Times New Roman"/>
            </w:rPr>
            <w:t xml:space="preserve">, J. P., </w:t>
          </w:r>
          <w:proofErr w:type="spellStart"/>
          <w:r w:rsidRPr="00E3139F">
            <w:rPr>
              <w:rFonts w:eastAsia="Times New Roman"/>
            </w:rPr>
            <w:t>Beljaars</w:t>
          </w:r>
          <w:proofErr w:type="spellEnd"/>
          <w:r w:rsidRPr="00E3139F">
            <w:rPr>
              <w:rFonts w:eastAsia="Times New Roman"/>
            </w:rPr>
            <w:t xml:space="preserve">, A., &amp; Bormann, N. (2014). Representing equilibrium and nonequilibrium convection in large-scale models. </w:t>
          </w:r>
          <w:r w:rsidRPr="00E3139F">
            <w:rPr>
              <w:rFonts w:eastAsia="Times New Roman"/>
              <w:i/>
              <w:iCs/>
            </w:rPr>
            <w:t>Journal of the Atmospheric Sciences</w:t>
          </w:r>
          <w:r w:rsidRPr="00E3139F">
            <w:rPr>
              <w:rFonts w:eastAsia="Times New Roman"/>
            </w:rPr>
            <w:t xml:space="preserve">, </w:t>
          </w:r>
          <w:r w:rsidRPr="00E3139F">
            <w:rPr>
              <w:rFonts w:eastAsia="Times New Roman"/>
              <w:i/>
              <w:iCs/>
            </w:rPr>
            <w:t>71</w:t>
          </w:r>
          <w:r w:rsidRPr="00E3139F">
            <w:rPr>
              <w:rFonts w:eastAsia="Times New Roman"/>
            </w:rPr>
            <w:t>(2), 734–753. https://doi.org/10.1175/JAS-D-13-0163.1</w:t>
          </w:r>
        </w:p>
        <w:p w14:paraId="6DD5D213" w14:textId="77777777" w:rsidR="00C8769D" w:rsidRPr="00E3139F" w:rsidRDefault="00C8769D">
          <w:pPr>
            <w:autoSpaceDE w:val="0"/>
            <w:autoSpaceDN w:val="0"/>
            <w:ind w:hanging="480"/>
            <w:divId w:val="1895922845"/>
            <w:rPr>
              <w:rFonts w:eastAsia="Times New Roman"/>
            </w:rPr>
          </w:pPr>
          <w:r w:rsidRPr="00E3139F">
            <w:rPr>
              <w:rFonts w:eastAsia="Times New Roman"/>
            </w:rPr>
            <w:t xml:space="preserve">Ben </w:t>
          </w:r>
          <w:proofErr w:type="spellStart"/>
          <w:r w:rsidRPr="00E3139F">
            <w:rPr>
              <w:rFonts w:eastAsia="Times New Roman"/>
            </w:rPr>
            <w:t>Bouallegue</w:t>
          </w:r>
          <w:proofErr w:type="spellEnd"/>
          <w:r w:rsidRPr="00E3139F">
            <w:rPr>
              <w:rFonts w:eastAsia="Times New Roman"/>
            </w:rPr>
            <w:t xml:space="preserve">, Z., Haiden, T., Weber, N. J., Hamill, T. M., &amp; Richardson, D. S. (2020). Accounting for Representativeness in the Verification of Ensemble Precipitation Forecasts. </w:t>
          </w:r>
          <w:r w:rsidRPr="00E3139F">
            <w:rPr>
              <w:rFonts w:eastAsia="Times New Roman"/>
              <w:i/>
              <w:iCs/>
            </w:rPr>
            <w:t>Monthly Weather Review</w:t>
          </w:r>
          <w:r w:rsidRPr="00E3139F">
            <w:rPr>
              <w:rFonts w:eastAsia="Times New Roman"/>
            </w:rPr>
            <w:t xml:space="preserve">, </w:t>
          </w:r>
          <w:r w:rsidRPr="00E3139F">
            <w:rPr>
              <w:rFonts w:eastAsia="Times New Roman"/>
              <w:i/>
              <w:iCs/>
            </w:rPr>
            <w:t>148</w:t>
          </w:r>
          <w:r w:rsidRPr="00E3139F">
            <w:rPr>
              <w:rFonts w:eastAsia="Times New Roman"/>
            </w:rPr>
            <w:t>(5), 2049–2062. https://doi.org/10.1175/mwr-d-19-0323.1</w:t>
          </w:r>
        </w:p>
        <w:p w14:paraId="3EE905E2" w14:textId="77777777" w:rsidR="00C8769D" w:rsidRPr="00E3139F" w:rsidRDefault="00C8769D">
          <w:pPr>
            <w:autoSpaceDE w:val="0"/>
            <w:autoSpaceDN w:val="0"/>
            <w:ind w:hanging="480"/>
            <w:divId w:val="1241331086"/>
            <w:rPr>
              <w:rFonts w:eastAsia="Times New Roman"/>
            </w:rPr>
          </w:pPr>
          <w:r w:rsidRPr="00E3139F">
            <w:rPr>
              <w:rFonts w:eastAsia="Times New Roman"/>
            </w:rPr>
            <w:t xml:space="preserve">Ben Bouallègue, Z., &amp; Richardson, D. S. (2022). On the ROC area of ensemble forecasts for rare events. </w:t>
          </w:r>
          <w:r w:rsidRPr="00E3139F">
            <w:rPr>
              <w:rFonts w:eastAsia="Times New Roman"/>
              <w:i/>
              <w:iCs/>
            </w:rPr>
            <w:t>Weather and Forecasting</w:t>
          </w:r>
          <w:r w:rsidRPr="00E3139F">
            <w:rPr>
              <w:rFonts w:eastAsia="Times New Roman"/>
            </w:rPr>
            <w:t xml:space="preserve">, </w:t>
          </w:r>
          <w:r w:rsidRPr="00E3139F">
            <w:rPr>
              <w:rFonts w:eastAsia="Times New Roman"/>
              <w:i/>
              <w:iCs/>
            </w:rPr>
            <w:t>37</w:t>
          </w:r>
          <w:r w:rsidRPr="00E3139F">
            <w:rPr>
              <w:rFonts w:eastAsia="Times New Roman"/>
            </w:rPr>
            <w:t>(5), 787–796. https://doi.org/10.1175/waf-d-21-0195.1</w:t>
          </w:r>
        </w:p>
        <w:p w14:paraId="0C9386FF" w14:textId="77777777" w:rsidR="00C8769D" w:rsidRPr="00E3139F" w:rsidRDefault="00C8769D">
          <w:pPr>
            <w:autoSpaceDE w:val="0"/>
            <w:autoSpaceDN w:val="0"/>
            <w:ind w:hanging="480"/>
            <w:divId w:val="512427237"/>
            <w:rPr>
              <w:rFonts w:eastAsia="Times New Roman"/>
            </w:rPr>
          </w:pPr>
          <w:r w:rsidRPr="00E3139F">
            <w:rPr>
              <w:rFonts w:eastAsia="Times New Roman"/>
            </w:rPr>
            <w:t xml:space="preserve">Bowler, N. E., Pierce, C. E., &amp; Seed, A. W. (2006). STEPS: A probabilistic precipitation forecasting scheme which merges an extrapolation nowcast with downscaled NWP. </w:t>
          </w:r>
          <w:r w:rsidRPr="00E3139F">
            <w:rPr>
              <w:rFonts w:eastAsia="Times New Roman"/>
              <w:i/>
              <w:iCs/>
            </w:rPr>
            <w:t>Quarterly Journal of the Royal Meteorological Society</w:t>
          </w:r>
          <w:r w:rsidRPr="00E3139F">
            <w:rPr>
              <w:rFonts w:eastAsia="Times New Roman"/>
            </w:rPr>
            <w:t xml:space="preserve">, </w:t>
          </w:r>
          <w:r w:rsidRPr="00E3139F">
            <w:rPr>
              <w:rFonts w:eastAsia="Times New Roman"/>
              <w:i/>
              <w:iCs/>
            </w:rPr>
            <w:t>132</w:t>
          </w:r>
          <w:r w:rsidRPr="00E3139F">
            <w:rPr>
              <w:rFonts w:eastAsia="Times New Roman"/>
            </w:rPr>
            <w:t>(620), 2127–2155. https://doi.org/10.1256/QJ.04.100</w:t>
          </w:r>
        </w:p>
        <w:p w14:paraId="12AE9A97" w14:textId="77777777" w:rsidR="00C8769D" w:rsidRPr="00E3139F" w:rsidRDefault="00C8769D">
          <w:pPr>
            <w:autoSpaceDE w:val="0"/>
            <w:autoSpaceDN w:val="0"/>
            <w:ind w:hanging="480"/>
            <w:divId w:val="1167749323"/>
            <w:rPr>
              <w:rFonts w:eastAsia="Times New Roman"/>
            </w:rPr>
          </w:pPr>
          <w:proofErr w:type="spellStart"/>
          <w:r w:rsidRPr="00E3139F">
            <w:rPr>
              <w:rFonts w:eastAsia="Times New Roman"/>
            </w:rPr>
            <w:t>Casati</w:t>
          </w:r>
          <w:proofErr w:type="spellEnd"/>
          <w:r w:rsidRPr="00E3139F">
            <w:rPr>
              <w:rFonts w:eastAsia="Times New Roman"/>
            </w:rPr>
            <w:t xml:space="preserve">, B., Wilson, L. J., Stephenson, D. B., Nurmi, P., </w:t>
          </w:r>
          <w:proofErr w:type="spellStart"/>
          <w:r w:rsidRPr="00E3139F">
            <w:rPr>
              <w:rFonts w:eastAsia="Times New Roman"/>
            </w:rPr>
            <w:t>Ghelli</w:t>
          </w:r>
          <w:proofErr w:type="spellEnd"/>
          <w:r w:rsidRPr="00E3139F">
            <w:rPr>
              <w:rFonts w:eastAsia="Times New Roman"/>
            </w:rPr>
            <w:t xml:space="preserve">, A., </w:t>
          </w:r>
          <w:proofErr w:type="spellStart"/>
          <w:r w:rsidRPr="00E3139F">
            <w:rPr>
              <w:rFonts w:eastAsia="Times New Roman"/>
            </w:rPr>
            <w:t>Pocernich</w:t>
          </w:r>
          <w:proofErr w:type="spellEnd"/>
          <w:r w:rsidRPr="00E3139F">
            <w:rPr>
              <w:rFonts w:eastAsia="Times New Roman"/>
            </w:rPr>
            <w:t xml:space="preserve">, M., </w:t>
          </w:r>
          <w:proofErr w:type="spellStart"/>
          <w:r w:rsidRPr="00E3139F">
            <w:rPr>
              <w:rFonts w:eastAsia="Times New Roman"/>
            </w:rPr>
            <w:t>Damrath</w:t>
          </w:r>
          <w:proofErr w:type="spellEnd"/>
          <w:r w:rsidRPr="00E3139F">
            <w:rPr>
              <w:rFonts w:eastAsia="Times New Roman"/>
            </w:rPr>
            <w:t xml:space="preserve">, U., Ebert, E. E., Brown, B. G., &amp; Mason, S. (2008). Forecast verification: Current status and future directions. </w:t>
          </w:r>
          <w:r w:rsidRPr="00E3139F">
            <w:rPr>
              <w:rFonts w:eastAsia="Times New Roman"/>
              <w:i/>
              <w:iCs/>
            </w:rPr>
            <w:t>Meteorological Applications</w:t>
          </w:r>
          <w:r w:rsidRPr="00E3139F">
            <w:rPr>
              <w:rFonts w:eastAsia="Times New Roman"/>
            </w:rPr>
            <w:t xml:space="preserve">, </w:t>
          </w:r>
          <w:r w:rsidRPr="00E3139F">
            <w:rPr>
              <w:rFonts w:eastAsia="Times New Roman"/>
              <w:i/>
              <w:iCs/>
            </w:rPr>
            <w:t>15</w:t>
          </w:r>
          <w:r w:rsidRPr="00E3139F">
            <w:rPr>
              <w:rFonts w:eastAsia="Times New Roman"/>
            </w:rPr>
            <w:t>(1), 3–18. https://doi.org/10.1002/met.52</w:t>
          </w:r>
        </w:p>
        <w:p w14:paraId="4F6D3DF0" w14:textId="77777777" w:rsidR="00C8769D" w:rsidRPr="00E3139F" w:rsidRDefault="00C8769D">
          <w:pPr>
            <w:autoSpaceDE w:val="0"/>
            <w:autoSpaceDN w:val="0"/>
            <w:ind w:hanging="480"/>
            <w:divId w:val="1292831792"/>
            <w:rPr>
              <w:rFonts w:eastAsia="Times New Roman"/>
            </w:rPr>
          </w:pPr>
          <w:r w:rsidRPr="00E3139F">
            <w:rPr>
              <w:rFonts w:eastAsia="Times New Roman"/>
            </w:rPr>
            <w:t>Haiden, T., Janousek, M., Vitart, F., Ben-</w:t>
          </w:r>
          <w:proofErr w:type="spellStart"/>
          <w:r w:rsidRPr="00E3139F">
            <w:rPr>
              <w:rFonts w:eastAsia="Times New Roman"/>
            </w:rPr>
            <w:t>Bouallegue</w:t>
          </w:r>
          <w:proofErr w:type="spellEnd"/>
          <w:r w:rsidRPr="00E3139F">
            <w:rPr>
              <w:rFonts w:eastAsia="Times New Roman"/>
            </w:rPr>
            <w:t xml:space="preserve">, Z., &amp; Prates, F. (2023). Evaluation of ECMWF forecasts, including the 2023 upgrade. </w:t>
          </w:r>
          <w:r w:rsidRPr="00E3139F">
            <w:rPr>
              <w:rFonts w:eastAsia="Times New Roman"/>
              <w:i/>
              <w:iCs/>
            </w:rPr>
            <w:t>ECMWF Technical Memoranda</w:t>
          </w:r>
          <w:r w:rsidRPr="00E3139F">
            <w:rPr>
              <w:rFonts w:eastAsia="Times New Roman"/>
            </w:rPr>
            <w:t xml:space="preserve">, </w:t>
          </w:r>
          <w:r w:rsidRPr="00E3139F">
            <w:rPr>
              <w:rFonts w:eastAsia="Times New Roman"/>
              <w:i/>
              <w:iCs/>
            </w:rPr>
            <w:t>911</w:t>
          </w:r>
          <w:r w:rsidRPr="00E3139F">
            <w:rPr>
              <w:rFonts w:eastAsia="Times New Roman"/>
            </w:rPr>
            <w:t>, 1–60.</w:t>
          </w:r>
        </w:p>
        <w:p w14:paraId="2CEE0B09" w14:textId="77777777" w:rsidR="00C8769D" w:rsidRPr="00E3139F" w:rsidRDefault="00C8769D">
          <w:pPr>
            <w:autoSpaceDE w:val="0"/>
            <w:autoSpaceDN w:val="0"/>
            <w:ind w:hanging="480"/>
            <w:divId w:val="190654394"/>
            <w:rPr>
              <w:rFonts w:eastAsia="Times New Roman"/>
            </w:rPr>
          </w:pPr>
          <w:r w:rsidRPr="00E3139F">
            <w:rPr>
              <w:rFonts w:eastAsia="Times New Roman"/>
            </w:rPr>
            <w:t xml:space="preserve">Harvey, L. O., Hammond, K. R., Lusk, C. M., &amp; </w:t>
          </w:r>
          <w:proofErr w:type="spellStart"/>
          <w:r w:rsidRPr="00E3139F">
            <w:rPr>
              <w:rFonts w:eastAsia="Times New Roman"/>
            </w:rPr>
            <w:t>Mross</w:t>
          </w:r>
          <w:proofErr w:type="spellEnd"/>
          <w:r w:rsidRPr="00E3139F">
            <w:rPr>
              <w:rFonts w:eastAsia="Times New Roman"/>
            </w:rPr>
            <w:t xml:space="preserve">, E. F. (1992). The Application of Signal Detection Theory to Weather Forecasting </w:t>
          </w:r>
          <w:proofErr w:type="spellStart"/>
          <w:r w:rsidRPr="00E3139F">
            <w:rPr>
              <w:rFonts w:eastAsia="Times New Roman"/>
            </w:rPr>
            <w:t>Behavior</w:t>
          </w:r>
          <w:proofErr w:type="spellEnd"/>
          <w:r w:rsidRPr="00E3139F">
            <w:rPr>
              <w:rFonts w:eastAsia="Times New Roman"/>
            </w:rPr>
            <w:t xml:space="preserve">. </w:t>
          </w:r>
          <w:r w:rsidRPr="00E3139F">
            <w:rPr>
              <w:rFonts w:eastAsia="Times New Roman"/>
              <w:i/>
              <w:iCs/>
            </w:rPr>
            <w:t>Monthly Weather Review</w:t>
          </w:r>
          <w:r w:rsidRPr="00E3139F">
            <w:rPr>
              <w:rFonts w:eastAsia="Times New Roman"/>
            </w:rPr>
            <w:t xml:space="preserve">, </w:t>
          </w:r>
          <w:r w:rsidRPr="00E3139F">
            <w:rPr>
              <w:rFonts w:eastAsia="Times New Roman"/>
              <w:i/>
              <w:iCs/>
            </w:rPr>
            <w:t>120</w:t>
          </w:r>
          <w:r w:rsidRPr="00E3139F">
            <w:rPr>
              <w:rFonts w:eastAsia="Times New Roman"/>
            </w:rPr>
            <w:t>(5), 863–883. https://doi.org/10.1175/1520-0493(1992)120</w:t>
          </w:r>
        </w:p>
        <w:p w14:paraId="432A32DC" w14:textId="77777777" w:rsidR="00C8769D" w:rsidRPr="00E3139F" w:rsidRDefault="00C8769D">
          <w:pPr>
            <w:autoSpaceDE w:val="0"/>
            <w:autoSpaceDN w:val="0"/>
            <w:ind w:hanging="480"/>
            <w:divId w:val="254170432"/>
            <w:rPr>
              <w:rFonts w:eastAsia="Times New Roman"/>
            </w:rPr>
          </w:pPr>
          <w:r w:rsidRPr="00E3139F">
            <w:rPr>
              <w:rFonts w:eastAsia="Times New Roman"/>
            </w:rPr>
            <w:t xml:space="preserve">Jolliffe, I. T., &amp; Stephenson, D. B. (2011). Forecast Verification: A Practitioner’s Guide in Atmospheric Science. In </w:t>
          </w:r>
          <w:r w:rsidRPr="00E3139F">
            <w:rPr>
              <w:rFonts w:eastAsia="Times New Roman"/>
              <w:i/>
              <w:iCs/>
            </w:rPr>
            <w:t>Forecast Verification</w:t>
          </w:r>
          <w:r w:rsidRPr="00E3139F">
            <w:rPr>
              <w:rFonts w:eastAsia="Times New Roman"/>
            </w:rPr>
            <w:t xml:space="preserve"> (2nd </w:t>
          </w:r>
          <w:proofErr w:type="spellStart"/>
          <w:r w:rsidRPr="00E3139F">
            <w:rPr>
              <w:rFonts w:eastAsia="Times New Roman"/>
            </w:rPr>
            <w:t>Editio</w:t>
          </w:r>
          <w:proofErr w:type="spellEnd"/>
          <w:r w:rsidRPr="00E3139F">
            <w:rPr>
              <w:rFonts w:eastAsia="Times New Roman"/>
            </w:rPr>
            <w:t>). John Wiley &amp; Sons, Ltd. https://doi.org/10.1002/9781119960003</w:t>
          </w:r>
        </w:p>
        <w:p w14:paraId="44EDEC8D" w14:textId="77777777" w:rsidR="00C8769D" w:rsidRPr="00E3139F" w:rsidRDefault="00C8769D">
          <w:pPr>
            <w:autoSpaceDE w:val="0"/>
            <w:autoSpaceDN w:val="0"/>
            <w:ind w:hanging="480"/>
            <w:divId w:val="437262966"/>
            <w:rPr>
              <w:rFonts w:eastAsia="Times New Roman"/>
            </w:rPr>
          </w:pPr>
          <w:r w:rsidRPr="00E3139F">
            <w:rPr>
              <w:rFonts w:eastAsia="Times New Roman"/>
            </w:rPr>
            <w:t xml:space="preserve">Owens, R. G., &amp; Hewson, T. (2018). </w:t>
          </w:r>
          <w:r w:rsidRPr="00E3139F">
            <w:rPr>
              <w:rFonts w:eastAsia="Times New Roman"/>
              <w:i/>
              <w:iCs/>
            </w:rPr>
            <w:t>ECMWF Forecast User Guide</w:t>
          </w:r>
          <w:r w:rsidRPr="00E3139F">
            <w:rPr>
              <w:rFonts w:eastAsia="Times New Roman"/>
            </w:rPr>
            <w:t>. https://doi.org/10.21957/m1cs7h</w:t>
          </w:r>
        </w:p>
        <w:p w14:paraId="7698B3C3" w14:textId="77777777" w:rsidR="00C8769D" w:rsidRPr="00E3139F" w:rsidRDefault="00C8769D">
          <w:pPr>
            <w:autoSpaceDE w:val="0"/>
            <w:autoSpaceDN w:val="0"/>
            <w:ind w:hanging="480"/>
            <w:divId w:val="849762746"/>
            <w:rPr>
              <w:rFonts w:eastAsia="Times New Roman"/>
            </w:rPr>
          </w:pPr>
          <w:r w:rsidRPr="00E3139F">
            <w:rPr>
              <w:rFonts w:eastAsia="Times New Roman"/>
            </w:rPr>
            <w:t xml:space="preserve">Wilks, D. S. (2019). Statistical Methods in </w:t>
          </w:r>
          <w:proofErr w:type="spellStart"/>
          <w:r w:rsidRPr="00E3139F">
            <w:rPr>
              <w:rFonts w:eastAsia="Times New Roman"/>
            </w:rPr>
            <w:t>Atmoshperic</w:t>
          </w:r>
          <w:proofErr w:type="spellEnd"/>
          <w:r w:rsidRPr="00E3139F">
            <w:rPr>
              <w:rFonts w:eastAsia="Times New Roman"/>
            </w:rPr>
            <w:t xml:space="preserve"> Sciences. In </w:t>
          </w:r>
          <w:r w:rsidRPr="00E3139F">
            <w:rPr>
              <w:rFonts w:eastAsia="Times New Roman"/>
              <w:i/>
              <w:iCs/>
            </w:rPr>
            <w:t>Statistical Methods in the Atmospheric Sciences</w:t>
          </w:r>
          <w:r w:rsidRPr="00E3139F">
            <w:rPr>
              <w:rFonts w:eastAsia="Times New Roman"/>
            </w:rPr>
            <w:t xml:space="preserve"> (Fourth Edi). Elsevier Inc. https://doi.org/https://doi.org/10.1016/C2017-0-03921-6</w:t>
          </w:r>
        </w:p>
        <w:p w14:paraId="6AAF5269" w14:textId="5B35382C" w:rsidR="0077374F" w:rsidRPr="00E3139F" w:rsidRDefault="00C8769D" w:rsidP="0077374F">
          <w:pPr>
            <w:ind w:firstLine="0"/>
          </w:pPr>
          <w:r w:rsidRPr="00E3139F">
            <w:rPr>
              <w:rFonts w:eastAsia="Times New Roman"/>
            </w:rPr>
            <w:t> </w:t>
          </w:r>
        </w:p>
      </w:sdtContent>
    </w:sdt>
    <w:p w14:paraId="28316E84" w14:textId="77777777" w:rsidR="0077374F" w:rsidRPr="00E3139F" w:rsidRDefault="0077374F" w:rsidP="0077374F"/>
    <w:p w14:paraId="27326088" w14:textId="45A14A62" w:rsidR="006C3141" w:rsidRPr="00E3139F" w:rsidRDefault="006C3141" w:rsidP="006C3141"/>
    <w:p w14:paraId="57AF6333" w14:textId="77777777" w:rsidR="006C3141" w:rsidRPr="006C3141" w:rsidRDefault="006C3141" w:rsidP="006C3141">
      <w:pPr>
        <w:rPr>
          <w:lang w:val="en-US"/>
        </w:rPr>
      </w:pPr>
    </w:p>
    <w:sectPr w:rsidR="006C3141" w:rsidRPr="006C3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0FC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12102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141"/>
    <w:rsid w:val="00001D56"/>
    <w:rsid w:val="00006F6E"/>
    <w:rsid w:val="000070B8"/>
    <w:rsid w:val="00010D00"/>
    <w:rsid w:val="00014BC6"/>
    <w:rsid w:val="00016704"/>
    <w:rsid w:val="00020E1C"/>
    <w:rsid w:val="00021074"/>
    <w:rsid w:val="000219A7"/>
    <w:rsid w:val="0003423A"/>
    <w:rsid w:val="0004079F"/>
    <w:rsid w:val="00042C0D"/>
    <w:rsid w:val="00043BA8"/>
    <w:rsid w:val="00052F03"/>
    <w:rsid w:val="00052FE9"/>
    <w:rsid w:val="0005586A"/>
    <w:rsid w:val="0005602C"/>
    <w:rsid w:val="000615B8"/>
    <w:rsid w:val="00066803"/>
    <w:rsid w:val="0007310B"/>
    <w:rsid w:val="000748DA"/>
    <w:rsid w:val="00076CFF"/>
    <w:rsid w:val="00077BDA"/>
    <w:rsid w:val="00080282"/>
    <w:rsid w:val="00080300"/>
    <w:rsid w:val="00081139"/>
    <w:rsid w:val="0008301C"/>
    <w:rsid w:val="00086505"/>
    <w:rsid w:val="00086BAB"/>
    <w:rsid w:val="00092F20"/>
    <w:rsid w:val="00094922"/>
    <w:rsid w:val="00095BDE"/>
    <w:rsid w:val="000A4C69"/>
    <w:rsid w:val="000B3B94"/>
    <w:rsid w:val="000B3F19"/>
    <w:rsid w:val="000C5C35"/>
    <w:rsid w:val="000C769E"/>
    <w:rsid w:val="000D2ED2"/>
    <w:rsid w:val="000D34F2"/>
    <w:rsid w:val="000D42C9"/>
    <w:rsid w:val="000D6EC1"/>
    <w:rsid w:val="000E0CF9"/>
    <w:rsid w:val="000E1308"/>
    <w:rsid w:val="000E15D7"/>
    <w:rsid w:val="000F102E"/>
    <w:rsid w:val="000F28DA"/>
    <w:rsid w:val="000F447E"/>
    <w:rsid w:val="000F6D4A"/>
    <w:rsid w:val="00100041"/>
    <w:rsid w:val="00103800"/>
    <w:rsid w:val="001067DF"/>
    <w:rsid w:val="00112F1D"/>
    <w:rsid w:val="001153EC"/>
    <w:rsid w:val="00115639"/>
    <w:rsid w:val="00115E07"/>
    <w:rsid w:val="00116D91"/>
    <w:rsid w:val="001207F7"/>
    <w:rsid w:val="00124183"/>
    <w:rsid w:val="00127300"/>
    <w:rsid w:val="0012732C"/>
    <w:rsid w:val="00132930"/>
    <w:rsid w:val="0013392D"/>
    <w:rsid w:val="00134191"/>
    <w:rsid w:val="00136827"/>
    <w:rsid w:val="0013721D"/>
    <w:rsid w:val="00140C2C"/>
    <w:rsid w:val="00146088"/>
    <w:rsid w:val="00146CF4"/>
    <w:rsid w:val="00151365"/>
    <w:rsid w:val="00152F2B"/>
    <w:rsid w:val="00155154"/>
    <w:rsid w:val="00155BF6"/>
    <w:rsid w:val="00160A60"/>
    <w:rsid w:val="001615B6"/>
    <w:rsid w:val="00161815"/>
    <w:rsid w:val="00164644"/>
    <w:rsid w:val="00165AC2"/>
    <w:rsid w:val="00172212"/>
    <w:rsid w:val="00172752"/>
    <w:rsid w:val="00172E7E"/>
    <w:rsid w:val="00177CF8"/>
    <w:rsid w:val="0018072D"/>
    <w:rsid w:val="001817DB"/>
    <w:rsid w:val="00185E03"/>
    <w:rsid w:val="00192AB0"/>
    <w:rsid w:val="00194C34"/>
    <w:rsid w:val="00195A79"/>
    <w:rsid w:val="001961D8"/>
    <w:rsid w:val="001A1F9C"/>
    <w:rsid w:val="001A5431"/>
    <w:rsid w:val="001A6663"/>
    <w:rsid w:val="001A79B2"/>
    <w:rsid w:val="001B0F4C"/>
    <w:rsid w:val="001B11F9"/>
    <w:rsid w:val="001B592C"/>
    <w:rsid w:val="001B5CA9"/>
    <w:rsid w:val="001B70EB"/>
    <w:rsid w:val="001C4335"/>
    <w:rsid w:val="001C4B12"/>
    <w:rsid w:val="001C72CF"/>
    <w:rsid w:val="001D1FA2"/>
    <w:rsid w:val="001D20AD"/>
    <w:rsid w:val="001D3E5D"/>
    <w:rsid w:val="001D49B3"/>
    <w:rsid w:val="001E2A5F"/>
    <w:rsid w:val="001E6F5E"/>
    <w:rsid w:val="001E702F"/>
    <w:rsid w:val="001F061A"/>
    <w:rsid w:val="001F1EC2"/>
    <w:rsid w:val="001F20D7"/>
    <w:rsid w:val="001F485C"/>
    <w:rsid w:val="001F5C3A"/>
    <w:rsid w:val="002001B6"/>
    <w:rsid w:val="00201AD6"/>
    <w:rsid w:val="00206990"/>
    <w:rsid w:val="00207F64"/>
    <w:rsid w:val="00210173"/>
    <w:rsid w:val="00211606"/>
    <w:rsid w:val="002121BF"/>
    <w:rsid w:val="0021359A"/>
    <w:rsid w:val="00215F47"/>
    <w:rsid w:val="00215F59"/>
    <w:rsid w:val="00217ADB"/>
    <w:rsid w:val="002207CB"/>
    <w:rsid w:val="002227E7"/>
    <w:rsid w:val="00225073"/>
    <w:rsid w:val="002265A3"/>
    <w:rsid w:val="00235BE3"/>
    <w:rsid w:val="00242596"/>
    <w:rsid w:val="00243E4C"/>
    <w:rsid w:val="00247801"/>
    <w:rsid w:val="00251076"/>
    <w:rsid w:val="00254587"/>
    <w:rsid w:val="0025505A"/>
    <w:rsid w:val="002563BC"/>
    <w:rsid w:val="00256B81"/>
    <w:rsid w:val="0026405B"/>
    <w:rsid w:val="00270534"/>
    <w:rsid w:val="002748FB"/>
    <w:rsid w:val="00281C9C"/>
    <w:rsid w:val="00283433"/>
    <w:rsid w:val="00284AD4"/>
    <w:rsid w:val="0028779A"/>
    <w:rsid w:val="002948A5"/>
    <w:rsid w:val="002A013F"/>
    <w:rsid w:val="002A1978"/>
    <w:rsid w:val="002A1F6E"/>
    <w:rsid w:val="002A4134"/>
    <w:rsid w:val="002A6725"/>
    <w:rsid w:val="002B0D7B"/>
    <w:rsid w:val="002B2ED6"/>
    <w:rsid w:val="002B7CCF"/>
    <w:rsid w:val="002B7F83"/>
    <w:rsid w:val="002D0A07"/>
    <w:rsid w:val="002D160D"/>
    <w:rsid w:val="002D30F1"/>
    <w:rsid w:val="002D3AB9"/>
    <w:rsid w:val="002E5AF7"/>
    <w:rsid w:val="002E6CA7"/>
    <w:rsid w:val="002E7722"/>
    <w:rsid w:val="002F3468"/>
    <w:rsid w:val="002F4D5C"/>
    <w:rsid w:val="002F50E5"/>
    <w:rsid w:val="002F71DD"/>
    <w:rsid w:val="00307680"/>
    <w:rsid w:val="003161F3"/>
    <w:rsid w:val="00316422"/>
    <w:rsid w:val="0031724F"/>
    <w:rsid w:val="00324946"/>
    <w:rsid w:val="00330D2E"/>
    <w:rsid w:val="00331AC5"/>
    <w:rsid w:val="003378CD"/>
    <w:rsid w:val="003473F8"/>
    <w:rsid w:val="00350151"/>
    <w:rsid w:val="003522B9"/>
    <w:rsid w:val="00354D8E"/>
    <w:rsid w:val="003608CC"/>
    <w:rsid w:val="00364F9D"/>
    <w:rsid w:val="00365BA6"/>
    <w:rsid w:val="0037092B"/>
    <w:rsid w:val="003718D7"/>
    <w:rsid w:val="00374A0A"/>
    <w:rsid w:val="003760D2"/>
    <w:rsid w:val="0037794E"/>
    <w:rsid w:val="00380424"/>
    <w:rsid w:val="003809FC"/>
    <w:rsid w:val="00380E06"/>
    <w:rsid w:val="00394C7E"/>
    <w:rsid w:val="0039629B"/>
    <w:rsid w:val="003A04E2"/>
    <w:rsid w:val="003A33B1"/>
    <w:rsid w:val="003A4D1A"/>
    <w:rsid w:val="003A71BC"/>
    <w:rsid w:val="003A73DC"/>
    <w:rsid w:val="003B39B6"/>
    <w:rsid w:val="003B4BAF"/>
    <w:rsid w:val="003B7EA7"/>
    <w:rsid w:val="003C28D6"/>
    <w:rsid w:val="003C66C5"/>
    <w:rsid w:val="003D25A3"/>
    <w:rsid w:val="003D4515"/>
    <w:rsid w:val="003D4C3F"/>
    <w:rsid w:val="003D73E9"/>
    <w:rsid w:val="003E02C7"/>
    <w:rsid w:val="003E0593"/>
    <w:rsid w:val="003F6C17"/>
    <w:rsid w:val="003F76B2"/>
    <w:rsid w:val="00403383"/>
    <w:rsid w:val="00407A87"/>
    <w:rsid w:val="0041257A"/>
    <w:rsid w:val="00416F7F"/>
    <w:rsid w:val="00417BAB"/>
    <w:rsid w:val="00420074"/>
    <w:rsid w:val="00424755"/>
    <w:rsid w:val="00425DD1"/>
    <w:rsid w:val="00431C09"/>
    <w:rsid w:val="0043425D"/>
    <w:rsid w:val="004403AC"/>
    <w:rsid w:val="0044407D"/>
    <w:rsid w:val="00447EFE"/>
    <w:rsid w:val="00450502"/>
    <w:rsid w:val="004514BE"/>
    <w:rsid w:val="00461133"/>
    <w:rsid w:val="00466219"/>
    <w:rsid w:val="0046672B"/>
    <w:rsid w:val="00467F01"/>
    <w:rsid w:val="00473AD8"/>
    <w:rsid w:val="00473D2F"/>
    <w:rsid w:val="004809CC"/>
    <w:rsid w:val="0048386E"/>
    <w:rsid w:val="00484A98"/>
    <w:rsid w:val="00485ECB"/>
    <w:rsid w:val="00486341"/>
    <w:rsid w:val="00487379"/>
    <w:rsid w:val="004873DC"/>
    <w:rsid w:val="00491145"/>
    <w:rsid w:val="004916D9"/>
    <w:rsid w:val="00492A55"/>
    <w:rsid w:val="00493AC1"/>
    <w:rsid w:val="004A038F"/>
    <w:rsid w:val="004A3CF1"/>
    <w:rsid w:val="004A50F6"/>
    <w:rsid w:val="004B1939"/>
    <w:rsid w:val="004B31E7"/>
    <w:rsid w:val="004B6CD2"/>
    <w:rsid w:val="004C0F27"/>
    <w:rsid w:val="004C5967"/>
    <w:rsid w:val="004D04A1"/>
    <w:rsid w:val="004D04B2"/>
    <w:rsid w:val="004D0C29"/>
    <w:rsid w:val="004D170D"/>
    <w:rsid w:val="004D3CD6"/>
    <w:rsid w:val="004D4FA7"/>
    <w:rsid w:val="004D56A7"/>
    <w:rsid w:val="004D7E5F"/>
    <w:rsid w:val="004E2158"/>
    <w:rsid w:val="004E72C1"/>
    <w:rsid w:val="004E78DA"/>
    <w:rsid w:val="004F0805"/>
    <w:rsid w:val="004F1BE4"/>
    <w:rsid w:val="004F255D"/>
    <w:rsid w:val="004F2CC9"/>
    <w:rsid w:val="004F53A2"/>
    <w:rsid w:val="004F5BAE"/>
    <w:rsid w:val="00500BFF"/>
    <w:rsid w:val="00505CBA"/>
    <w:rsid w:val="00507D31"/>
    <w:rsid w:val="00517843"/>
    <w:rsid w:val="0052145A"/>
    <w:rsid w:val="005247A0"/>
    <w:rsid w:val="0053085B"/>
    <w:rsid w:val="00532A79"/>
    <w:rsid w:val="00533907"/>
    <w:rsid w:val="005405E9"/>
    <w:rsid w:val="00552B04"/>
    <w:rsid w:val="005563C1"/>
    <w:rsid w:val="005567EA"/>
    <w:rsid w:val="00563BF6"/>
    <w:rsid w:val="005665A5"/>
    <w:rsid w:val="00566BAE"/>
    <w:rsid w:val="00567FAF"/>
    <w:rsid w:val="005836D4"/>
    <w:rsid w:val="00584270"/>
    <w:rsid w:val="005922F3"/>
    <w:rsid w:val="005A428C"/>
    <w:rsid w:val="005A58D1"/>
    <w:rsid w:val="005B78D9"/>
    <w:rsid w:val="005C047B"/>
    <w:rsid w:val="005C3727"/>
    <w:rsid w:val="005C409F"/>
    <w:rsid w:val="005C51EA"/>
    <w:rsid w:val="005C6411"/>
    <w:rsid w:val="005D22FC"/>
    <w:rsid w:val="005D237B"/>
    <w:rsid w:val="005D3C74"/>
    <w:rsid w:val="005D4C89"/>
    <w:rsid w:val="005D5F8A"/>
    <w:rsid w:val="005E0107"/>
    <w:rsid w:val="005E1876"/>
    <w:rsid w:val="005E4709"/>
    <w:rsid w:val="005E4D37"/>
    <w:rsid w:val="005E71D4"/>
    <w:rsid w:val="005E7E7F"/>
    <w:rsid w:val="005F02B5"/>
    <w:rsid w:val="005F6FCC"/>
    <w:rsid w:val="006031C4"/>
    <w:rsid w:val="0061461B"/>
    <w:rsid w:val="00614B50"/>
    <w:rsid w:val="00614C3E"/>
    <w:rsid w:val="00620E8D"/>
    <w:rsid w:val="00622DDC"/>
    <w:rsid w:val="00625A36"/>
    <w:rsid w:val="00626222"/>
    <w:rsid w:val="006265B3"/>
    <w:rsid w:val="00632209"/>
    <w:rsid w:val="00633E2E"/>
    <w:rsid w:val="00634BB2"/>
    <w:rsid w:val="0063579A"/>
    <w:rsid w:val="0064228A"/>
    <w:rsid w:val="00642C0A"/>
    <w:rsid w:val="00657D7C"/>
    <w:rsid w:val="00661A08"/>
    <w:rsid w:val="0066401E"/>
    <w:rsid w:val="0067215D"/>
    <w:rsid w:val="00676337"/>
    <w:rsid w:val="0068159A"/>
    <w:rsid w:val="00686356"/>
    <w:rsid w:val="0068708B"/>
    <w:rsid w:val="00691AB9"/>
    <w:rsid w:val="006921DF"/>
    <w:rsid w:val="00694139"/>
    <w:rsid w:val="0069462B"/>
    <w:rsid w:val="006A3525"/>
    <w:rsid w:val="006A5D16"/>
    <w:rsid w:val="006A5D1D"/>
    <w:rsid w:val="006B200A"/>
    <w:rsid w:val="006B35A9"/>
    <w:rsid w:val="006C1734"/>
    <w:rsid w:val="006C19CE"/>
    <w:rsid w:val="006C3141"/>
    <w:rsid w:val="006C3555"/>
    <w:rsid w:val="006C5339"/>
    <w:rsid w:val="006C5FA2"/>
    <w:rsid w:val="006D1BA9"/>
    <w:rsid w:val="006D6BBB"/>
    <w:rsid w:val="006D78B8"/>
    <w:rsid w:val="006E345F"/>
    <w:rsid w:val="006E6963"/>
    <w:rsid w:val="006E749B"/>
    <w:rsid w:val="006F1256"/>
    <w:rsid w:val="007016F1"/>
    <w:rsid w:val="007048EE"/>
    <w:rsid w:val="00720D11"/>
    <w:rsid w:val="00727AEE"/>
    <w:rsid w:val="00731C0B"/>
    <w:rsid w:val="00735A58"/>
    <w:rsid w:val="0073626A"/>
    <w:rsid w:val="00741DC2"/>
    <w:rsid w:val="007450BB"/>
    <w:rsid w:val="0075254A"/>
    <w:rsid w:val="0076011E"/>
    <w:rsid w:val="00760ACF"/>
    <w:rsid w:val="007627D3"/>
    <w:rsid w:val="0076305A"/>
    <w:rsid w:val="007630AE"/>
    <w:rsid w:val="00765E8D"/>
    <w:rsid w:val="00766D18"/>
    <w:rsid w:val="0077374F"/>
    <w:rsid w:val="00775897"/>
    <w:rsid w:val="00780050"/>
    <w:rsid w:val="00787C4A"/>
    <w:rsid w:val="007910DD"/>
    <w:rsid w:val="00794DCD"/>
    <w:rsid w:val="0079701F"/>
    <w:rsid w:val="007A08FB"/>
    <w:rsid w:val="007A2C3C"/>
    <w:rsid w:val="007A65BD"/>
    <w:rsid w:val="007A7D39"/>
    <w:rsid w:val="007B6A79"/>
    <w:rsid w:val="007B6BB9"/>
    <w:rsid w:val="007C5663"/>
    <w:rsid w:val="007D2E80"/>
    <w:rsid w:val="007D319E"/>
    <w:rsid w:val="007D34E4"/>
    <w:rsid w:val="007D3650"/>
    <w:rsid w:val="007D404F"/>
    <w:rsid w:val="007D613D"/>
    <w:rsid w:val="007E17C0"/>
    <w:rsid w:val="007E37E5"/>
    <w:rsid w:val="007E782A"/>
    <w:rsid w:val="007F2C92"/>
    <w:rsid w:val="007F3749"/>
    <w:rsid w:val="007F4083"/>
    <w:rsid w:val="007F48B6"/>
    <w:rsid w:val="007F5061"/>
    <w:rsid w:val="00801E76"/>
    <w:rsid w:val="0080366A"/>
    <w:rsid w:val="00812290"/>
    <w:rsid w:val="008130AE"/>
    <w:rsid w:val="00814803"/>
    <w:rsid w:val="0081616A"/>
    <w:rsid w:val="00816559"/>
    <w:rsid w:val="00820528"/>
    <w:rsid w:val="00821F54"/>
    <w:rsid w:val="00825394"/>
    <w:rsid w:val="00825830"/>
    <w:rsid w:val="0082659A"/>
    <w:rsid w:val="0082742D"/>
    <w:rsid w:val="00827931"/>
    <w:rsid w:val="00831F9C"/>
    <w:rsid w:val="0084181B"/>
    <w:rsid w:val="00842241"/>
    <w:rsid w:val="008425D3"/>
    <w:rsid w:val="0084344D"/>
    <w:rsid w:val="00846E4C"/>
    <w:rsid w:val="00847165"/>
    <w:rsid w:val="00853377"/>
    <w:rsid w:val="00863603"/>
    <w:rsid w:val="00865D4A"/>
    <w:rsid w:val="00870F04"/>
    <w:rsid w:val="008723EC"/>
    <w:rsid w:val="00875065"/>
    <w:rsid w:val="00876E7A"/>
    <w:rsid w:val="00880D34"/>
    <w:rsid w:val="00880D82"/>
    <w:rsid w:val="00882605"/>
    <w:rsid w:val="00882BEF"/>
    <w:rsid w:val="008924C6"/>
    <w:rsid w:val="0089769C"/>
    <w:rsid w:val="008A5FE4"/>
    <w:rsid w:val="008A78DD"/>
    <w:rsid w:val="008B438D"/>
    <w:rsid w:val="008B690C"/>
    <w:rsid w:val="008C3B45"/>
    <w:rsid w:val="008C4123"/>
    <w:rsid w:val="008C5284"/>
    <w:rsid w:val="008C567C"/>
    <w:rsid w:val="008E158A"/>
    <w:rsid w:val="008E3392"/>
    <w:rsid w:val="008F292E"/>
    <w:rsid w:val="008F3105"/>
    <w:rsid w:val="008F40B9"/>
    <w:rsid w:val="008F48D4"/>
    <w:rsid w:val="008F719F"/>
    <w:rsid w:val="0090425E"/>
    <w:rsid w:val="00915D1C"/>
    <w:rsid w:val="00920E7D"/>
    <w:rsid w:val="0092170B"/>
    <w:rsid w:val="00926776"/>
    <w:rsid w:val="00933BE7"/>
    <w:rsid w:val="009350A0"/>
    <w:rsid w:val="00935BF7"/>
    <w:rsid w:val="009434A5"/>
    <w:rsid w:val="009507C6"/>
    <w:rsid w:val="009556F9"/>
    <w:rsid w:val="009578B6"/>
    <w:rsid w:val="00960004"/>
    <w:rsid w:val="009607F2"/>
    <w:rsid w:val="0096454B"/>
    <w:rsid w:val="009661F2"/>
    <w:rsid w:val="00973725"/>
    <w:rsid w:val="00975DCE"/>
    <w:rsid w:val="00975E02"/>
    <w:rsid w:val="0097600B"/>
    <w:rsid w:val="009770FE"/>
    <w:rsid w:val="00977131"/>
    <w:rsid w:val="00977CBD"/>
    <w:rsid w:val="009802B0"/>
    <w:rsid w:val="009832C0"/>
    <w:rsid w:val="00984922"/>
    <w:rsid w:val="00996849"/>
    <w:rsid w:val="00997ABE"/>
    <w:rsid w:val="009A1072"/>
    <w:rsid w:val="009A125B"/>
    <w:rsid w:val="009A6F76"/>
    <w:rsid w:val="009B0FA3"/>
    <w:rsid w:val="009B2958"/>
    <w:rsid w:val="009B2CD1"/>
    <w:rsid w:val="009B3802"/>
    <w:rsid w:val="009C0065"/>
    <w:rsid w:val="009C3CDE"/>
    <w:rsid w:val="009D0527"/>
    <w:rsid w:val="009D244C"/>
    <w:rsid w:val="009E01E6"/>
    <w:rsid w:val="009E3AFF"/>
    <w:rsid w:val="009F0878"/>
    <w:rsid w:val="009F1046"/>
    <w:rsid w:val="009F348F"/>
    <w:rsid w:val="009F3D9D"/>
    <w:rsid w:val="009F4077"/>
    <w:rsid w:val="009F692B"/>
    <w:rsid w:val="00A013E2"/>
    <w:rsid w:val="00A02948"/>
    <w:rsid w:val="00A03678"/>
    <w:rsid w:val="00A05535"/>
    <w:rsid w:val="00A06958"/>
    <w:rsid w:val="00A1086B"/>
    <w:rsid w:val="00A120A1"/>
    <w:rsid w:val="00A2568A"/>
    <w:rsid w:val="00A30CC4"/>
    <w:rsid w:val="00A31318"/>
    <w:rsid w:val="00A33456"/>
    <w:rsid w:val="00A356B7"/>
    <w:rsid w:val="00A374C7"/>
    <w:rsid w:val="00A41599"/>
    <w:rsid w:val="00A45D89"/>
    <w:rsid w:val="00A54B66"/>
    <w:rsid w:val="00A55EF4"/>
    <w:rsid w:val="00A57517"/>
    <w:rsid w:val="00A5758E"/>
    <w:rsid w:val="00A60A63"/>
    <w:rsid w:val="00A61600"/>
    <w:rsid w:val="00A63375"/>
    <w:rsid w:val="00A726AD"/>
    <w:rsid w:val="00A7516D"/>
    <w:rsid w:val="00A752C0"/>
    <w:rsid w:val="00A753DC"/>
    <w:rsid w:val="00A75D69"/>
    <w:rsid w:val="00A83AA1"/>
    <w:rsid w:val="00A851AA"/>
    <w:rsid w:val="00A90869"/>
    <w:rsid w:val="00A94EFF"/>
    <w:rsid w:val="00AA0DA1"/>
    <w:rsid w:val="00AA4474"/>
    <w:rsid w:val="00AA4557"/>
    <w:rsid w:val="00AA6923"/>
    <w:rsid w:val="00AB24C9"/>
    <w:rsid w:val="00AC085D"/>
    <w:rsid w:val="00AC3574"/>
    <w:rsid w:val="00AD1731"/>
    <w:rsid w:val="00AD5AEF"/>
    <w:rsid w:val="00AD621A"/>
    <w:rsid w:val="00AE13CE"/>
    <w:rsid w:val="00AE4192"/>
    <w:rsid w:val="00AE7145"/>
    <w:rsid w:val="00AF1153"/>
    <w:rsid w:val="00AF6794"/>
    <w:rsid w:val="00AF7527"/>
    <w:rsid w:val="00B02947"/>
    <w:rsid w:val="00B10A11"/>
    <w:rsid w:val="00B15940"/>
    <w:rsid w:val="00B17C22"/>
    <w:rsid w:val="00B301AE"/>
    <w:rsid w:val="00B34112"/>
    <w:rsid w:val="00B36561"/>
    <w:rsid w:val="00B44785"/>
    <w:rsid w:val="00B45F9A"/>
    <w:rsid w:val="00B50E89"/>
    <w:rsid w:val="00B56503"/>
    <w:rsid w:val="00B576D1"/>
    <w:rsid w:val="00B57964"/>
    <w:rsid w:val="00B75817"/>
    <w:rsid w:val="00B76AB1"/>
    <w:rsid w:val="00B77BD7"/>
    <w:rsid w:val="00B81DB1"/>
    <w:rsid w:val="00B82249"/>
    <w:rsid w:val="00B83DFE"/>
    <w:rsid w:val="00B86534"/>
    <w:rsid w:val="00B9600F"/>
    <w:rsid w:val="00B972ED"/>
    <w:rsid w:val="00BA23C1"/>
    <w:rsid w:val="00BA67E9"/>
    <w:rsid w:val="00BA6F27"/>
    <w:rsid w:val="00BB2C94"/>
    <w:rsid w:val="00BB42AD"/>
    <w:rsid w:val="00BB5642"/>
    <w:rsid w:val="00BB5FC5"/>
    <w:rsid w:val="00BB681C"/>
    <w:rsid w:val="00BC640D"/>
    <w:rsid w:val="00BD26F6"/>
    <w:rsid w:val="00BD323F"/>
    <w:rsid w:val="00BD5572"/>
    <w:rsid w:val="00BD5779"/>
    <w:rsid w:val="00BD67BA"/>
    <w:rsid w:val="00BD7850"/>
    <w:rsid w:val="00BE29AE"/>
    <w:rsid w:val="00BE2B68"/>
    <w:rsid w:val="00BF0C07"/>
    <w:rsid w:val="00BF300B"/>
    <w:rsid w:val="00C058C5"/>
    <w:rsid w:val="00C12B1C"/>
    <w:rsid w:val="00C12F5B"/>
    <w:rsid w:val="00C152BB"/>
    <w:rsid w:val="00C16CD3"/>
    <w:rsid w:val="00C23452"/>
    <w:rsid w:val="00C2766B"/>
    <w:rsid w:val="00C4078D"/>
    <w:rsid w:val="00C42A13"/>
    <w:rsid w:val="00C468CA"/>
    <w:rsid w:val="00C50679"/>
    <w:rsid w:val="00C51FAB"/>
    <w:rsid w:val="00C559A0"/>
    <w:rsid w:val="00C55C21"/>
    <w:rsid w:val="00C56711"/>
    <w:rsid w:val="00C605FA"/>
    <w:rsid w:val="00C6262C"/>
    <w:rsid w:val="00C64937"/>
    <w:rsid w:val="00C70625"/>
    <w:rsid w:val="00C74C4F"/>
    <w:rsid w:val="00C776A1"/>
    <w:rsid w:val="00C816FB"/>
    <w:rsid w:val="00C85CAC"/>
    <w:rsid w:val="00C8769D"/>
    <w:rsid w:val="00C91BDE"/>
    <w:rsid w:val="00C936D2"/>
    <w:rsid w:val="00C93A26"/>
    <w:rsid w:val="00C94482"/>
    <w:rsid w:val="00C960D5"/>
    <w:rsid w:val="00C96D5C"/>
    <w:rsid w:val="00C97A9E"/>
    <w:rsid w:val="00CA029E"/>
    <w:rsid w:val="00CA2273"/>
    <w:rsid w:val="00CA4B29"/>
    <w:rsid w:val="00CC048D"/>
    <w:rsid w:val="00CC0CEF"/>
    <w:rsid w:val="00CC2F10"/>
    <w:rsid w:val="00CC451D"/>
    <w:rsid w:val="00CD027F"/>
    <w:rsid w:val="00CD42D5"/>
    <w:rsid w:val="00CD47FF"/>
    <w:rsid w:val="00CD648E"/>
    <w:rsid w:val="00CD6DF3"/>
    <w:rsid w:val="00CD7E77"/>
    <w:rsid w:val="00CE0B99"/>
    <w:rsid w:val="00CE314A"/>
    <w:rsid w:val="00CE37C7"/>
    <w:rsid w:val="00CE6D2F"/>
    <w:rsid w:val="00CF17C0"/>
    <w:rsid w:val="00CF2A3F"/>
    <w:rsid w:val="00CF30A0"/>
    <w:rsid w:val="00D00B1B"/>
    <w:rsid w:val="00D0420C"/>
    <w:rsid w:val="00D05675"/>
    <w:rsid w:val="00D10A8B"/>
    <w:rsid w:val="00D116A4"/>
    <w:rsid w:val="00D221FA"/>
    <w:rsid w:val="00D2263D"/>
    <w:rsid w:val="00D25E0D"/>
    <w:rsid w:val="00D260CF"/>
    <w:rsid w:val="00D261A5"/>
    <w:rsid w:val="00D319E3"/>
    <w:rsid w:val="00D31E3E"/>
    <w:rsid w:val="00D42418"/>
    <w:rsid w:val="00D4449E"/>
    <w:rsid w:val="00D44AFA"/>
    <w:rsid w:val="00D7343B"/>
    <w:rsid w:val="00D73762"/>
    <w:rsid w:val="00D8669B"/>
    <w:rsid w:val="00D86F97"/>
    <w:rsid w:val="00D87529"/>
    <w:rsid w:val="00D91573"/>
    <w:rsid w:val="00D935F7"/>
    <w:rsid w:val="00D93FA3"/>
    <w:rsid w:val="00D94860"/>
    <w:rsid w:val="00D97863"/>
    <w:rsid w:val="00DA18E3"/>
    <w:rsid w:val="00DA20FA"/>
    <w:rsid w:val="00DA3F3A"/>
    <w:rsid w:val="00DB0C27"/>
    <w:rsid w:val="00DB5269"/>
    <w:rsid w:val="00DB6753"/>
    <w:rsid w:val="00DC4E63"/>
    <w:rsid w:val="00DC72CF"/>
    <w:rsid w:val="00DD0A65"/>
    <w:rsid w:val="00DD15A5"/>
    <w:rsid w:val="00DD72CC"/>
    <w:rsid w:val="00DE1780"/>
    <w:rsid w:val="00DE1883"/>
    <w:rsid w:val="00DE2BE0"/>
    <w:rsid w:val="00DE5534"/>
    <w:rsid w:val="00DF23D8"/>
    <w:rsid w:val="00DF2709"/>
    <w:rsid w:val="00DF2CB5"/>
    <w:rsid w:val="00DF5645"/>
    <w:rsid w:val="00DF6DEB"/>
    <w:rsid w:val="00E03570"/>
    <w:rsid w:val="00E05397"/>
    <w:rsid w:val="00E0645E"/>
    <w:rsid w:val="00E11DAE"/>
    <w:rsid w:val="00E14B93"/>
    <w:rsid w:val="00E20678"/>
    <w:rsid w:val="00E26106"/>
    <w:rsid w:val="00E3139F"/>
    <w:rsid w:val="00E313C2"/>
    <w:rsid w:val="00E33696"/>
    <w:rsid w:val="00E37BC7"/>
    <w:rsid w:val="00E423B3"/>
    <w:rsid w:val="00E57687"/>
    <w:rsid w:val="00E57C8C"/>
    <w:rsid w:val="00E62963"/>
    <w:rsid w:val="00E64210"/>
    <w:rsid w:val="00E642B1"/>
    <w:rsid w:val="00E66B10"/>
    <w:rsid w:val="00E77D43"/>
    <w:rsid w:val="00E815AC"/>
    <w:rsid w:val="00E86C2C"/>
    <w:rsid w:val="00E91703"/>
    <w:rsid w:val="00E9514F"/>
    <w:rsid w:val="00EA13C8"/>
    <w:rsid w:val="00EA26C3"/>
    <w:rsid w:val="00EA42DE"/>
    <w:rsid w:val="00EA4678"/>
    <w:rsid w:val="00EA4ED7"/>
    <w:rsid w:val="00EA5819"/>
    <w:rsid w:val="00EB1D61"/>
    <w:rsid w:val="00EB6A5A"/>
    <w:rsid w:val="00EB6A90"/>
    <w:rsid w:val="00EB7CD8"/>
    <w:rsid w:val="00EC007B"/>
    <w:rsid w:val="00EC0F16"/>
    <w:rsid w:val="00EC2514"/>
    <w:rsid w:val="00EC26DD"/>
    <w:rsid w:val="00EC2F5B"/>
    <w:rsid w:val="00EC77C7"/>
    <w:rsid w:val="00EC7F70"/>
    <w:rsid w:val="00ED34D7"/>
    <w:rsid w:val="00ED57D2"/>
    <w:rsid w:val="00ED77DD"/>
    <w:rsid w:val="00EE0AF3"/>
    <w:rsid w:val="00EE1E91"/>
    <w:rsid w:val="00EE4708"/>
    <w:rsid w:val="00EE4885"/>
    <w:rsid w:val="00EE5D58"/>
    <w:rsid w:val="00EE64D0"/>
    <w:rsid w:val="00EE7CA0"/>
    <w:rsid w:val="00EF1502"/>
    <w:rsid w:val="00EF51FD"/>
    <w:rsid w:val="00F01FCC"/>
    <w:rsid w:val="00F04607"/>
    <w:rsid w:val="00F101B0"/>
    <w:rsid w:val="00F10ED3"/>
    <w:rsid w:val="00F12B6C"/>
    <w:rsid w:val="00F1495C"/>
    <w:rsid w:val="00F166D7"/>
    <w:rsid w:val="00F16BAF"/>
    <w:rsid w:val="00F17AE0"/>
    <w:rsid w:val="00F23204"/>
    <w:rsid w:val="00F32B38"/>
    <w:rsid w:val="00F35B71"/>
    <w:rsid w:val="00F37FA2"/>
    <w:rsid w:val="00F401D1"/>
    <w:rsid w:val="00F410D6"/>
    <w:rsid w:val="00F43DCD"/>
    <w:rsid w:val="00F45275"/>
    <w:rsid w:val="00F477F2"/>
    <w:rsid w:val="00F54EFA"/>
    <w:rsid w:val="00F63616"/>
    <w:rsid w:val="00F64D9C"/>
    <w:rsid w:val="00F678E4"/>
    <w:rsid w:val="00F70026"/>
    <w:rsid w:val="00F707CB"/>
    <w:rsid w:val="00F75933"/>
    <w:rsid w:val="00F84F4C"/>
    <w:rsid w:val="00F85382"/>
    <w:rsid w:val="00F9225C"/>
    <w:rsid w:val="00FA70AC"/>
    <w:rsid w:val="00FA78FE"/>
    <w:rsid w:val="00FB04CA"/>
    <w:rsid w:val="00FB063B"/>
    <w:rsid w:val="00FB133E"/>
    <w:rsid w:val="00FB509A"/>
    <w:rsid w:val="00FC0FBF"/>
    <w:rsid w:val="00FC4543"/>
    <w:rsid w:val="00FD6B6C"/>
    <w:rsid w:val="00FE06B1"/>
    <w:rsid w:val="00FE35CA"/>
    <w:rsid w:val="00FE6093"/>
    <w:rsid w:val="00FE6C8D"/>
    <w:rsid w:val="00FF1F10"/>
    <w:rsid w:val="00FF3C89"/>
    <w:rsid w:val="00FF68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3F487"/>
  <w15:chartTrackingRefBased/>
  <w15:docId w15:val="{8AFD72C2-61E4-40A3-ABC6-E52CB442C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58E"/>
    <w:pPr>
      <w:spacing w:after="240" w:line="240" w:lineRule="auto"/>
      <w:ind w:firstLine="680"/>
      <w:jc w:val="both"/>
    </w:pPr>
    <w:rPr>
      <w:sz w:val="20"/>
    </w:rPr>
  </w:style>
  <w:style w:type="paragraph" w:styleId="Heading1">
    <w:name w:val="heading 1"/>
    <w:basedOn w:val="Normal"/>
    <w:next w:val="Normal"/>
    <w:link w:val="Heading1Char"/>
    <w:uiPriority w:val="9"/>
    <w:qFormat/>
    <w:rsid w:val="006C3141"/>
    <w:pPr>
      <w:keepNext/>
      <w:keepLines/>
      <w:numPr>
        <w:numId w:val="1"/>
      </w:numPr>
      <w:spacing w:before="24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6C3141"/>
    <w:pPr>
      <w:keepNext/>
      <w:keepLines/>
      <w:numPr>
        <w:ilvl w:val="1"/>
        <w:numId w:val="1"/>
      </w:numPr>
      <w:spacing w:before="120" w:after="12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6C314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C314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314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C314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C314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C314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314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141"/>
    <w:rPr>
      <w:rFonts w:eastAsiaTheme="majorEastAsia" w:cstheme="majorBidi"/>
      <w:b/>
      <w:sz w:val="40"/>
      <w:szCs w:val="32"/>
    </w:rPr>
  </w:style>
  <w:style w:type="character" w:customStyle="1" w:styleId="Heading2Char">
    <w:name w:val="Heading 2 Char"/>
    <w:basedOn w:val="DefaultParagraphFont"/>
    <w:link w:val="Heading2"/>
    <w:uiPriority w:val="9"/>
    <w:rsid w:val="006C3141"/>
    <w:rPr>
      <w:rFonts w:eastAsiaTheme="majorEastAsia" w:cstheme="majorBidi"/>
      <w:b/>
      <w:sz w:val="32"/>
      <w:szCs w:val="26"/>
    </w:rPr>
  </w:style>
  <w:style w:type="character" w:customStyle="1" w:styleId="Heading3Char">
    <w:name w:val="Heading 3 Char"/>
    <w:basedOn w:val="DefaultParagraphFont"/>
    <w:link w:val="Heading3"/>
    <w:uiPriority w:val="9"/>
    <w:semiHidden/>
    <w:rsid w:val="006C31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C3141"/>
    <w:rPr>
      <w:rFonts w:asciiTheme="majorHAnsi" w:eastAsiaTheme="majorEastAsia" w:hAnsiTheme="majorHAnsi" w:cstheme="majorBidi"/>
      <w:i/>
      <w:iCs/>
      <w:color w:val="2F5496" w:themeColor="accent1" w:themeShade="BF"/>
      <w:sz w:val="20"/>
    </w:rPr>
  </w:style>
  <w:style w:type="character" w:customStyle="1" w:styleId="Heading5Char">
    <w:name w:val="Heading 5 Char"/>
    <w:basedOn w:val="DefaultParagraphFont"/>
    <w:link w:val="Heading5"/>
    <w:uiPriority w:val="9"/>
    <w:semiHidden/>
    <w:rsid w:val="006C3141"/>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6C3141"/>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6C3141"/>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6C31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314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33907"/>
    <w:pPr>
      <w:ind w:firstLine="0"/>
    </w:pPr>
    <w:rPr>
      <w:iCs/>
      <w:szCs w:val="18"/>
    </w:rPr>
  </w:style>
  <w:style w:type="character" w:styleId="PlaceholderText">
    <w:name w:val="Placeholder Text"/>
    <w:basedOn w:val="DefaultParagraphFont"/>
    <w:uiPriority w:val="99"/>
    <w:semiHidden/>
    <w:rsid w:val="006921DF"/>
    <w:rPr>
      <w:color w:val="808080"/>
    </w:rPr>
  </w:style>
  <w:style w:type="character" w:styleId="CommentReference">
    <w:name w:val="annotation reference"/>
    <w:basedOn w:val="DefaultParagraphFont"/>
    <w:uiPriority w:val="99"/>
    <w:semiHidden/>
    <w:unhideWhenUsed/>
    <w:rsid w:val="009770FE"/>
    <w:rPr>
      <w:sz w:val="16"/>
      <w:szCs w:val="16"/>
    </w:rPr>
  </w:style>
  <w:style w:type="paragraph" w:styleId="CommentText">
    <w:name w:val="annotation text"/>
    <w:basedOn w:val="Normal"/>
    <w:link w:val="CommentTextChar"/>
    <w:uiPriority w:val="99"/>
    <w:unhideWhenUsed/>
    <w:rsid w:val="009770FE"/>
    <w:rPr>
      <w:szCs w:val="20"/>
    </w:rPr>
  </w:style>
  <w:style w:type="character" w:customStyle="1" w:styleId="CommentTextChar">
    <w:name w:val="Comment Text Char"/>
    <w:basedOn w:val="DefaultParagraphFont"/>
    <w:link w:val="CommentText"/>
    <w:uiPriority w:val="99"/>
    <w:rsid w:val="009770FE"/>
    <w:rPr>
      <w:sz w:val="20"/>
      <w:szCs w:val="20"/>
    </w:rPr>
  </w:style>
  <w:style w:type="paragraph" w:styleId="CommentSubject">
    <w:name w:val="annotation subject"/>
    <w:basedOn w:val="CommentText"/>
    <w:next w:val="CommentText"/>
    <w:link w:val="CommentSubjectChar"/>
    <w:uiPriority w:val="99"/>
    <w:semiHidden/>
    <w:unhideWhenUsed/>
    <w:rsid w:val="009770FE"/>
    <w:rPr>
      <w:b/>
      <w:bCs/>
    </w:rPr>
  </w:style>
  <w:style w:type="character" w:customStyle="1" w:styleId="CommentSubjectChar">
    <w:name w:val="Comment Subject Char"/>
    <w:basedOn w:val="CommentTextChar"/>
    <w:link w:val="CommentSubject"/>
    <w:uiPriority w:val="99"/>
    <w:semiHidden/>
    <w:rsid w:val="009770F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1292">
      <w:bodyDiv w:val="1"/>
      <w:marLeft w:val="0"/>
      <w:marRight w:val="0"/>
      <w:marTop w:val="0"/>
      <w:marBottom w:val="0"/>
      <w:divBdr>
        <w:top w:val="none" w:sz="0" w:space="0" w:color="auto"/>
        <w:left w:val="none" w:sz="0" w:space="0" w:color="auto"/>
        <w:bottom w:val="none" w:sz="0" w:space="0" w:color="auto"/>
        <w:right w:val="none" w:sz="0" w:space="0" w:color="auto"/>
      </w:divBdr>
    </w:div>
    <w:div w:id="19665226">
      <w:bodyDiv w:val="1"/>
      <w:marLeft w:val="0"/>
      <w:marRight w:val="0"/>
      <w:marTop w:val="0"/>
      <w:marBottom w:val="0"/>
      <w:divBdr>
        <w:top w:val="none" w:sz="0" w:space="0" w:color="auto"/>
        <w:left w:val="none" w:sz="0" w:space="0" w:color="auto"/>
        <w:bottom w:val="none" w:sz="0" w:space="0" w:color="auto"/>
        <w:right w:val="none" w:sz="0" w:space="0" w:color="auto"/>
      </w:divBdr>
    </w:div>
    <w:div w:id="34039884">
      <w:bodyDiv w:val="1"/>
      <w:marLeft w:val="0"/>
      <w:marRight w:val="0"/>
      <w:marTop w:val="0"/>
      <w:marBottom w:val="0"/>
      <w:divBdr>
        <w:top w:val="none" w:sz="0" w:space="0" w:color="auto"/>
        <w:left w:val="none" w:sz="0" w:space="0" w:color="auto"/>
        <w:bottom w:val="none" w:sz="0" w:space="0" w:color="auto"/>
        <w:right w:val="none" w:sz="0" w:space="0" w:color="auto"/>
      </w:divBdr>
    </w:div>
    <w:div w:id="87040543">
      <w:bodyDiv w:val="1"/>
      <w:marLeft w:val="0"/>
      <w:marRight w:val="0"/>
      <w:marTop w:val="0"/>
      <w:marBottom w:val="0"/>
      <w:divBdr>
        <w:top w:val="none" w:sz="0" w:space="0" w:color="auto"/>
        <w:left w:val="none" w:sz="0" w:space="0" w:color="auto"/>
        <w:bottom w:val="none" w:sz="0" w:space="0" w:color="auto"/>
        <w:right w:val="none" w:sz="0" w:space="0" w:color="auto"/>
      </w:divBdr>
    </w:div>
    <w:div w:id="96565096">
      <w:bodyDiv w:val="1"/>
      <w:marLeft w:val="0"/>
      <w:marRight w:val="0"/>
      <w:marTop w:val="0"/>
      <w:marBottom w:val="0"/>
      <w:divBdr>
        <w:top w:val="none" w:sz="0" w:space="0" w:color="auto"/>
        <w:left w:val="none" w:sz="0" w:space="0" w:color="auto"/>
        <w:bottom w:val="none" w:sz="0" w:space="0" w:color="auto"/>
        <w:right w:val="none" w:sz="0" w:space="0" w:color="auto"/>
      </w:divBdr>
    </w:div>
    <w:div w:id="123892216">
      <w:bodyDiv w:val="1"/>
      <w:marLeft w:val="0"/>
      <w:marRight w:val="0"/>
      <w:marTop w:val="0"/>
      <w:marBottom w:val="0"/>
      <w:divBdr>
        <w:top w:val="none" w:sz="0" w:space="0" w:color="auto"/>
        <w:left w:val="none" w:sz="0" w:space="0" w:color="auto"/>
        <w:bottom w:val="none" w:sz="0" w:space="0" w:color="auto"/>
        <w:right w:val="none" w:sz="0" w:space="0" w:color="auto"/>
      </w:divBdr>
    </w:div>
    <w:div w:id="131211812">
      <w:bodyDiv w:val="1"/>
      <w:marLeft w:val="0"/>
      <w:marRight w:val="0"/>
      <w:marTop w:val="0"/>
      <w:marBottom w:val="0"/>
      <w:divBdr>
        <w:top w:val="none" w:sz="0" w:space="0" w:color="auto"/>
        <w:left w:val="none" w:sz="0" w:space="0" w:color="auto"/>
        <w:bottom w:val="none" w:sz="0" w:space="0" w:color="auto"/>
        <w:right w:val="none" w:sz="0" w:space="0" w:color="auto"/>
      </w:divBdr>
    </w:div>
    <w:div w:id="131413735">
      <w:bodyDiv w:val="1"/>
      <w:marLeft w:val="0"/>
      <w:marRight w:val="0"/>
      <w:marTop w:val="0"/>
      <w:marBottom w:val="0"/>
      <w:divBdr>
        <w:top w:val="none" w:sz="0" w:space="0" w:color="auto"/>
        <w:left w:val="none" w:sz="0" w:space="0" w:color="auto"/>
        <w:bottom w:val="none" w:sz="0" w:space="0" w:color="auto"/>
        <w:right w:val="none" w:sz="0" w:space="0" w:color="auto"/>
      </w:divBdr>
    </w:div>
    <w:div w:id="143553311">
      <w:bodyDiv w:val="1"/>
      <w:marLeft w:val="0"/>
      <w:marRight w:val="0"/>
      <w:marTop w:val="0"/>
      <w:marBottom w:val="0"/>
      <w:divBdr>
        <w:top w:val="none" w:sz="0" w:space="0" w:color="auto"/>
        <w:left w:val="none" w:sz="0" w:space="0" w:color="auto"/>
        <w:bottom w:val="none" w:sz="0" w:space="0" w:color="auto"/>
        <w:right w:val="none" w:sz="0" w:space="0" w:color="auto"/>
      </w:divBdr>
    </w:div>
    <w:div w:id="152452145">
      <w:bodyDiv w:val="1"/>
      <w:marLeft w:val="0"/>
      <w:marRight w:val="0"/>
      <w:marTop w:val="0"/>
      <w:marBottom w:val="0"/>
      <w:divBdr>
        <w:top w:val="none" w:sz="0" w:space="0" w:color="auto"/>
        <w:left w:val="none" w:sz="0" w:space="0" w:color="auto"/>
        <w:bottom w:val="none" w:sz="0" w:space="0" w:color="auto"/>
        <w:right w:val="none" w:sz="0" w:space="0" w:color="auto"/>
      </w:divBdr>
    </w:div>
    <w:div w:id="157962706">
      <w:bodyDiv w:val="1"/>
      <w:marLeft w:val="0"/>
      <w:marRight w:val="0"/>
      <w:marTop w:val="0"/>
      <w:marBottom w:val="0"/>
      <w:divBdr>
        <w:top w:val="none" w:sz="0" w:space="0" w:color="auto"/>
        <w:left w:val="none" w:sz="0" w:space="0" w:color="auto"/>
        <w:bottom w:val="none" w:sz="0" w:space="0" w:color="auto"/>
        <w:right w:val="none" w:sz="0" w:space="0" w:color="auto"/>
      </w:divBdr>
    </w:div>
    <w:div w:id="169416029">
      <w:bodyDiv w:val="1"/>
      <w:marLeft w:val="0"/>
      <w:marRight w:val="0"/>
      <w:marTop w:val="0"/>
      <w:marBottom w:val="0"/>
      <w:divBdr>
        <w:top w:val="none" w:sz="0" w:space="0" w:color="auto"/>
        <w:left w:val="none" w:sz="0" w:space="0" w:color="auto"/>
        <w:bottom w:val="none" w:sz="0" w:space="0" w:color="auto"/>
        <w:right w:val="none" w:sz="0" w:space="0" w:color="auto"/>
      </w:divBdr>
    </w:div>
    <w:div w:id="172844919">
      <w:bodyDiv w:val="1"/>
      <w:marLeft w:val="0"/>
      <w:marRight w:val="0"/>
      <w:marTop w:val="0"/>
      <w:marBottom w:val="0"/>
      <w:divBdr>
        <w:top w:val="none" w:sz="0" w:space="0" w:color="auto"/>
        <w:left w:val="none" w:sz="0" w:space="0" w:color="auto"/>
        <w:bottom w:val="none" w:sz="0" w:space="0" w:color="auto"/>
        <w:right w:val="none" w:sz="0" w:space="0" w:color="auto"/>
      </w:divBdr>
    </w:div>
    <w:div w:id="179322342">
      <w:bodyDiv w:val="1"/>
      <w:marLeft w:val="0"/>
      <w:marRight w:val="0"/>
      <w:marTop w:val="0"/>
      <w:marBottom w:val="0"/>
      <w:divBdr>
        <w:top w:val="none" w:sz="0" w:space="0" w:color="auto"/>
        <w:left w:val="none" w:sz="0" w:space="0" w:color="auto"/>
        <w:bottom w:val="none" w:sz="0" w:space="0" w:color="auto"/>
        <w:right w:val="none" w:sz="0" w:space="0" w:color="auto"/>
      </w:divBdr>
      <w:divsChild>
        <w:div w:id="1166750651">
          <w:marLeft w:val="480"/>
          <w:marRight w:val="0"/>
          <w:marTop w:val="0"/>
          <w:marBottom w:val="0"/>
          <w:divBdr>
            <w:top w:val="none" w:sz="0" w:space="0" w:color="auto"/>
            <w:left w:val="none" w:sz="0" w:space="0" w:color="auto"/>
            <w:bottom w:val="none" w:sz="0" w:space="0" w:color="auto"/>
            <w:right w:val="none" w:sz="0" w:space="0" w:color="auto"/>
          </w:divBdr>
        </w:div>
        <w:div w:id="861093319">
          <w:marLeft w:val="480"/>
          <w:marRight w:val="0"/>
          <w:marTop w:val="0"/>
          <w:marBottom w:val="0"/>
          <w:divBdr>
            <w:top w:val="none" w:sz="0" w:space="0" w:color="auto"/>
            <w:left w:val="none" w:sz="0" w:space="0" w:color="auto"/>
            <w:bottom w:val="none" w:sz="0" w:space="0" w:color="auto"/>
            <w:right w:val="none" w:sz="0" w:space="0" w:color="auto"/>
          </w:divBdr>
        </w:div>
        <w:div w:id="672802962">
          <w:marLeft w:val="480"/>
          <w:marRight w:val="0"/>
          <w:marTop w:val="0"/>
          <w:marBottom w:val="0"/>
          <w:divBdr>
            <w:top w:val="none" w:sz="0" w:space="0" w:color="auto"/>
            <w:left w:val="none" w:sz="0" w:space="0" w:color="auto"/>
            <w:bottom w:val="none" w:sz="0" w:space="0" w:color="auto"/>
            <w:right w:val="none" w:sz="0" w:space="0" w:color="auto"/>
          </w:divBdr>
        </w:div>
        <w:div w:id="17202933">
          <w:marLeft w:val="480"/>
          <w:marRight w:val="0"/>
          <w:marTop w:val="0"/>
          <w:marBottom w:val="0"/>
          <w:divBdr>
            <w:top w:val="none" w:sz="0" w:space="0" w:color="auto"/>
            <w:left w:val="none" w:sz="0" w:space="0" w:color="auto"/>
            <w:bottom w:val="none" w:sz="0" w:space="0" w:color="auto"/>
            <w:right w:val="none" w:sz="0" w:space="0" w:color="auto"/>
          </w:divBdr>
        </w:div>
        <w:div w:id="996761214">
          <w:marLeft w:val="480"/>
          <w:marRight w:val="0"/>
          <w:marTop w:val="0"/>
          <w:marBottom w:val="0"/>
          <w:divBdr>
            <w:top w:val="none" w:sz="0" w:space="0" w:color="auto"/>
            <w:left w:val="none" w:sz="0" w:space="0" w:color="auto"/>
            <w:bottom w:val="none" w:sz="0" w:space="0" w:color="auto"/>
            <w:right w:val="none" w:sz="0" w:space="0" w:color="auto"/>
          </w:divBdr>
        </w:div>
        <w:div w:id="716901347">
          <w:marLeft w:val="480"/>
          <w:marRight w:val="0"/>
          <w:marTop w:val="0"/>
          <w:marBottom w:val="0"/>
          <w:divBdr>
            <w:top w:val="none" w:sz="0" w:space="0" w:color="auto"/>
            <w:left w:val="none" w:sz="0" w:space="0" w:color="auto"/>
            <w:bottom w:val="none" w:sz="0" w:space="0" w:color="auto"/>
            <w:right w:val="none" w:sz="0" w:space="0" w:color="auto"/>
          </w:divBdr>
        </w:div>
      </w:divsChild>
    </w:div>
    <w:div w:id="181483193">
      <w:bodyDiv w:val="1"/>
      <w:marLeft w:val="0"/>
      <w:marRight w:val="0"/>
      <w:marTop w:val="0"/>
      <w:marBottom w:val="0"/>
      <w:divBdr>
        <w:top w:val="none" w:sz="0" w:space="0" w:color="auto"/>
        <w:left w:val="none" w:sz="0" w:space="0" w:color="auto"/>
        <w:bottom w:val="none" w:sz="0" w:space="0" w:color="auto"/>
        <w:right w:val="none" w:sz="0" w:space="0" w:color="auto"/>
      </w:divBdr>
    </w:div>
    <w:div w:id="200940094">
      <w:bodyDiv w:val="1"/>
      <w:marLeft w:val="0"/>
      <w:marRight w:val="0"/>
      <w:marTop w:val="0"/>
      <w:marBottom w:val="0"/>
      <w:divBdr>
        <w:top w:val="none" w:sz="0" w:space="0" w:color="auto"/>
        <w:left w:val="none" w:sz="0" w:space="0" w:color="auto"/>
        <w:bottom w:val="none" w:sz="0" w:space="0" w:color="auto"/>
        <w:right w:val="none" w:sz="0" w:space="0" w:color="auto"/>
      </w:divBdr>
    </w:div>
    <w:div w:id="204216094">
      <w:bodyDiv w:val="1"/>
      <w:marLeft w:val="0"/>
      <w:marRight w:val="0"/>
      <w:marTop w:val="0"/>
      <w:marBottom w:val="0"/>
      <w:divBdr>
        <w:top w:val="none" w:sz="0" w:space="0" w:color="auto"/>
        <w:left w:val="none" w:sz="0" w:space="0" w:color="auto"/>
        <w:bottom w:val="none" w:sz="0" w:space="0" w:color="auto"/>
        <w:right w:val="none" w:sz="0" w:space="0" w:color="auto"/>
      </w:divBdr>
      <w:divsChild>
        <w:div w:id="918636561">
          <w:marLeft w:val="480"/>
          <w:marRight w:val="0"/>
          <w:marTop w:val="0"/>
          <w:marBottom w:val="0"/>
          <w:divBdr>
            <w:top w:val="none" w:sz="0" w:space="0" w:color="auto"/>
            <w:left w:val="none" w:sz="0" w:space="0" w:color="auto"/>
            <w:bottom w:val="none" w:sz="0" w:space="0" w:color="auto"/>
            <w:right w:val="none" w:sz="0" w:space="0" w:color="auto"/>
          </w:divBdr>
        </w:div>
        <w:div w:id="1400859855">
          <w:marLeft w:val="480"/>
          <w:marRight w:val="0"/>
          <w:marTop w:val="0"/>
          <w:marBottom w:val="0"/>
          <w:divBdr>
            <w:top w:val="none" w:sz="0" w:space="0" w:color="auto"/>
            <w:left w:val="none" w:sz="0" w:space="0" w:color="auto"/>
            <w:bottom w:val="none" w:sz="0" w:space="0" w:color="auto"/>
            <w:right w:val="none" w:sz="0" w:space="0" w:color="auto"/>
          </w:divBdr>
        </w:div>
        <w:div w:id="1816218169">
          <w:marLeft w:val="480"/>
          <w:marRight w:val="0"/>
          <w:marTop w:val="0"/>
          <w:marBottom w:val="0"/>
          <w:divBdr>
            <w:top w:val="none" w:sz="0" w:space="0" w:color="auto"/>
            <w:left w:val="none" w:sz="0" w:space="0" w:color="auto"/>
            <w:bottom w:val="none" w:sz="0" w:space="0" w:color="auto"/>
            <w:right w:val="none" w:sz="0" w:space="0" w:color="auto"/>
          </w:divBdr>
        </w:div>
        <w:div w:id="404298743">
          <w:marLeft w:val="480"/>
          <w:marRight w:val="0"/>
          <w:marTop w:val="0"/>
          <w:marBottom w:val="0"/>
          <w:divBdr>
            <w:top w:val="none" w:sz="0" w:space="0" w:color="auto"/>
            <w:left w:val="none" w:sz="0" w:space="0" w:color="auto"/>
            <w:bottom w:val="none" w:sz="0" w:space="0" w:color="auto"/>
            <w:right w:val="none" w:sz="0" w:space="0" w:color="auto"/>
          </w:divBdr>
        </w:div>
        <w:div w:id="1412000926">
          <w:marLeft w:val="480"/>
          <w:marRight w:val="0"/>
          <w:marTop w:val="0"/>
          <w:marBottom w:val="0"/>
          <w:divBdr>
            <w:top w:val="none" w:sz="0" w:space="0" w:color="auto"/>
            <w:left w:val="none" w:sz="0" w:space="0" w:color="auto"/>
            <w:bottom w:val="none" w:sz="0" w:space="0" w:color="auto"/>
            <w:right w:val="none" w:sz="0" w:space="0" w:color="auto"/>
          </w:divBdr>
        </w:div>
        <w:div w:id="291056535">
          <w:marLeft w:val="480"/>
          <w:marRight w:val="0"/>
          <w:marTop w:val="0"/>
          <w:marBottom w:val="0"/>
          <w:divBdr>
            <w:top w:val="none" w:sz="0" w:space="0" w:color="auto"/>
            <w:left w:val="none" w:sz="0" w:space="0" w:color="auto"/>
            <w:bottom w:val="none" w:sz="0" w:space="0" w:color="auto"/>
            <w:right w:val="none" w:sz="0" w:space="0" w:color="auto"/>
          </w:divBdr>
        </w:div>
        <w:div w:id="1706832703">
          <w:marLeft w:val="480"/>
          <w:marRight w:val="0"/>
          <w:marTop w:val="0"/>
          <w:marBottom w:val="0"/>
          <w:divBdr>
            <w:top w:val="none" w:sz="0" w:space="0" w:color="auto"/>
            <w:left w:val="none" w:sz="0" w:space="0" w:color="auto"/>
            <w:bottom w:val="none" w:sz="0" w:space="0" w:color="auto"/>
            <w:right w:val="none" w:sz="0" w:space="0" w:color="auto"/>
          </w:divBdr>
        </w:div>
        <w:div w:id="400714372">
          <w:marLeft w:val="480"/>
          <w:marRight w:val="0"/>
          <w:marTop w:val="0"/>
          <w:marBottom w:val="0"/>
          <w:divBdr>
            <w:top w:val="none" w:sz="0" w:space="0" w:color="auto"/>
            <w:left w:val="none" w:sz="0" w:space="0" w:color="auto"/>
            <w:bottom w:val="none" w:sz="0" w:space="0" w:color="auto"/>
            <w:right w:val="none" w:sz="0" w:space="0" w:color="auto"/>
          </w:divBdr>
        </w:div>
        <w:div w:id="1611931932">
          <w:marLeft w:val="480"/>
          <w:marRight w:val="0"/>
          <w:marTop w:val="0"/>
          <w:marBottom w:val="0"/>
          <w:divBdr>
            <w:top w:val="none" w:sz="0" w:space="0" w:color="auto"/>
            <w:left w:val="none" w:sz="0" w:space="0" w:color="auto"/>
            <w:bottom w:val="none" w:sz="0" w:space="0" w:color="auto"/>
            <w:right w:val="none" w:sz="0" w:space="0" w:color="auto"/>
          </w:divBdr>
        </w:div>
        <w:div w:id="905842526">
          <w:marLeft w:val="480"/>
          <w:marRight w:val="0"/>
          <w:marTop w:val="0"/>
          <w:marBottom w:val="0"/>
          <w:divBdr>
            <w:top w:val="none" w:sz="0" w:space="0" w:color="auto"/>
            <w:left w:val="none" w:sz="0" w:space="0" w:color="auto"/>
            <w:bottom w:val="none" w:sz="0" w:space="0" w:color="auto"/>
            <w:right w:val="none" w:sz="0" w:space="0" w:color="auto"/>
          </w:divBdr>
        </w:div>
        <w:div w:id="504980954">
          <w:marLeft w:val="480"/>
          <w:marRight w:val="0"/>
          <w:marTop w:val="0"/>
          <w:marBottom w:val="0"/>
          <w:divBdr>
            <w:top w:val="none" w:sz="0" w:space="0" w:color="auto"/>
            <w:left w:val="none" w:sz="0" w:space="0" w:color="auto"/>
            <w:bottom w:val="none" w:sz="0" w:space="0" w:color="auto"/>
            <w:right w:val="none" w:sz="0" w:space="0" w:color="auto"/>
          </w:divBdr>
        </w:div>
      </w:divsChild>
    </w:div>
    <w:div w:id="224992992">
      <w:bodyDiv w:val="1"/>
      <w:marLeft w:val="0"/>
      <w:marRight w:val="0"/>
      <w:marTop w:val="0"/>
      <w:marBottom w:val="0"/>
      <w:divBdr>
        <w:top w:val="none" w:sz="0" w:space="0" w:color="auto"/>
        <w:left w:val="none" w:sz="0" w:space="0" w:color="auto"/>
        <w:bottom w:val="none" w:sz="0" w:space="0" w:color="auto"/>
        <w:right w:val="none" w:sz="0" w:space="0" w:color="auto"/>
      </w:divBdr>
    </w:div>
    <w:div w:id="241569149">
      <w:bodyDiv w:val="1"/>
      <w:marLeft w:val="0"/>
      <w:marRight w:val="0"/>
      <w:marTop w:val="0"/>
      <w:marBottom w:val="0"/>
      <w:divBdr>
        <w:top w:val="none" w:sz="0" w:space="0" w:color="auto"/>
        <w:left w:val="none" w:sz="0" w:space="0" w:color="auto"/>
        <w:bottom w:val="none" w:sz="0" w:space="0" w:color="auto"/>
        <w:right w:val="none" w:sz="0" w:space="0" w:color="auto"/>
      </w:divBdr>
    </w:div>
    <w:div w:id="243221283">
      <w:bodyDiv w:val="1"/>
      <w:marLeft w:val="0"/>
      <w:marRight w:val="0"/>
      <w:marTop w:val="0"/>
      <w:marBottom w:val="0"/>
      <w:divBdr>
        <w:top w:val="none" w:sz="0" w:space="0" w:color="auto"/>
        <w:left w:val="none" w:sz="0" w:space="0" w:color="auto"/>
        <w:bottom w:val="none" w:sz="0" w:space="0" w:color="auto"/>
        <w:right w:val="none" w:sz="0" w:space="0" w:color="auto"/>
      </w:divBdr>
      <w:divsChild>
        <w:div w:id="58331296">
          <w:marLeft w:val="480"/>
          <w:marRight w:val="0"/>
          <w:marTop w:val="0"/>
          <w:marBottom w:val="0"/>
          <w:divBdr>
            <w:top w:val="none" w:sz="0" w:space="0" w:color="auto"/>
            <w:left w:val="none" w:sz="0" w:space="0" w:color="auto"/>
            <w:bottom w:val="none" w:sz="0" w:space="0" w:color="auto"/>
            <w:right w:val="none" w:sz="0" w:space="0" w:color="auto"/>
          </w:divBdr>
        </w:div>
        <w:div w:id="1767313126">
          <w:marLeft w:val="480"/>
          <w:marRight w:val="0"/>
          <w:marTop w:val="0"/>
          <w:marBottom w:val="0"/>
          <w:divBdr>
            <w:top w:val="none" w:sz="0" w:space="0" w:color="auto"/>
            <w:left w:val="none" w:sz="0" w:space="0" w:color="auto"/>
            <w:bottom w:val="none" w:sz="0" w:space="0" w:color="auto"/>
            <w:right w:val="none" w:sz="0" w:space="0" w:color="auto"/>
          </w:divBdr>
        </w:div>
        <w:div w:id="736974078">
          <w:marLeft w:val="480"/>
          <w:marRight w:val="0"/>
          <w:marTop w:val="0"/>
          <w:marBottom w:val="0"/>
          <w:divBdr>
            <w:top w:val="none" w:sz="0" w:space="0" w:color="auto"/>
            <w:left w:val="none" w:sz="0" w:space="0" w:color="auto"/>
            <w:bottom w:val="none" w:sz="0" w:space="0" w:color="auto"/>
            <w:right w:val="none" w:sz="0" w:space="0" w:color="auto"/>
          </w:divBdr>
        </w:div>
        <w:div w:id="626080680">
          <w:marLeft w:val="480"/>
          <w:marRight w:val="0"/>
          <w:marTop w:val="0"/>
          <w:marBottom w:val="0"/>
          <w:divBdr>
            <w:top w:val="none" w:sz="0" w:space="0" w:color="auto"/>
            <w:left w:val="none" w:sz="0" w:space="0" w:color="auto"/>
            <w:bottom w:val="none" w:sz="0" w:space="0" w:color="auto"/>
            <w:right w:val="none" w:sz="0" w:space="0" w:color="auto"/>
          </w:divBdr>
        </w:div>
        <w:div w:id="965886775">
          <w:marLeft w:val="480"/>
          <w:marRight w:val="0"/>
          <w:marTop w:val="0"/>
          <w:marBottom w:val="0"/>
          <w:divBdr>
            <w:top w:val="none" w:sz="0" w:space="0" w:color="auto"/>
            <w:left w:val="none" w:sz="0" w:space="0" w:color="auto"/>
            <w:bottom w:val="none" w:sz="0" w:space="0" w:color="auto"/>
            <w:right w:val="none" w:sz="0" w:space="0" w:color="auto"/>
          </w:divBdr>
        </w:div>
        <w:div w:id="862673308">
          <w:marLeft w:val="480"/>
          <w:marRight w:val="0"/>
          <w:marTop w:val="0"/>
          <w:marBottom w:val="0"/>
          <w:divBdr>
            <w:top w:val="none" w:sz="0" w:space="0" w:color="auto"/>
            <w:left w:val="none" w:sz="0" w:space="0" w:color="auto"/>
            <w:bottom w:val="none" w:sz="0" w:space="0" w:color="auto"/>
            <w:right w:val="none" w:sz="0" w:space="0" w:color="auto"/>
          </w:divBdr>
        </w:div>
        <w:div w:id="1723870751">
          <w:marLeft w:val="480"/>
          <w:marRight w:val="0"/>
          <w:marTop w:val="0"/>
          <w:marBottom w:val="0"/>
          <w:divBdr>
            <w:top w:val="none" w:sz="0" w:space="0" w:color="auto"/>
            <w:left w:val="none" w:sz="0" w:space="0" w:color="auto"/>
            <w:bottom w:val="none" w:sz="0" w:space="0" w:color="auto"/>
            <w:right w:val="none" w:sz="0" w:space="0" w:color="auto"/>
          </w:divBdr>
        </w:div>
        <w:div w:id="2066223339">
          <w:marLeft w:val="480"/>
          <w:marRight w:val="0"/>
          <w:marTop w:val="0"/>
          <w:marBottom w:val="0"/>
          <w:divBdr>
            <w:top w:val="none" w:sz="0" w:space="0" w:color="auto"/>
            <w:left w:val="none" w:sz="0" w:space="0" w:color="auto"/>
            <w:bottom w:val="none" w:sz="0" w:space="0" w:color="auto"/>
            <w:right w:val="none" w:sz="0" w:space="0" w:color="auto"/>
          </w:divBdr>
        </w:div>
        <w:div w:id="657422625">
          <w:marLeft w:val="480"/>
          <w:marRight w:val="0"/>
          <w:marTop w:val="0"/>
          <w:marBottom w:val="0"/>
          <w:divBdr>
            <w:top w:val="none" w:sz="0" w:space="0" w:color="auto"/>
            <w:left w:val="none" w:sz="0" w:space="0" w:color="auto"/>
            <w:bottom w:val="none" w:sz="0" w:space="0" w:color="auto"/>
            <w:right w:val="none" w:sz="0" w:space="0" w:color="auto"/>
          </w:divBdr>
        </w:div>
      </w:divsChild>
    </w:div>
    <w:div w:id="245385700">
      <w:bodyDiv w:val="1"/>
      <w:marLeft w:val="0"/>
      <w:marRight w:val="0"/>
      <w:marTop w:val="0"/>
      <w:marBottom w:val="0"/>
      <w:divBdr>
        <w:top w:val="none" w:sz="0" w:space="0" w:color="auto"/>
        <w:left w:val="none" w:sz="0" w:space="0" w:color="auto"/>
        <w:bottom w:val="none" w:sz="0" w:space="0" w:color="auto"/>
        <w:right w:val="none" w:sz="0" w:space="0" w:color="auto"/>
      </w:divBdr>
    </w:div>
    <w:div w:id="261649181">
      <w:bodyDiv w:val="1"/>
      <w:marLeft w:val="0"/>
      <w:marRight w:val="0"/>
      <w:marTop w:val="0"/>
      <w:marBottom w:val="0"/>
      <w:divBdr>
        <w:top w:val="none" w:sz="0" w:space="0" w:color="auto"/>
        <w:left w:val="none" w:sz="0" w:space="0" w:color="auto"/>
        <w:bottom w:val="none" w:sz="0" w:space="0" w:color="auto"/>
        <w:right w:val="none" w:sz="0" w:space="0" w:color="auto"/>
      </w:divBdr>
    </w:div>
    <w:div w:id="269361993">
      <w:bodyDiv w:val="1"/>
      <w:marLeft w:val="0"/>
      <w:marRight w:val="0"/>
      <w:marTop w:val="0"/>
      <w:marBottom w:val="0"/>
      <w:divBdr>
        <w:top w:val="none" w:sz="0" w:space="0" w:color="auto"/>
        <w:left w:val="none" w:sz="0" w:space="0" w:color="auto"/>
        <w:bottom w:val="none" w:sz="0" w:space="0" w:color="auto"/>
        <w:right w:val="none" w:sz="0" w:space="0" w:color="auto"/>
      </w:divBdr>
      <w:divsChild>
        <w:div w:id="605625964">
          <w:marLeft w:val="480"/>
          <w:marRight w:val="0"/>
          <w:marTop w:val="0"/>
          <w:marBottom w:val="0"/>
          <w:divBdr>
            <w:top w:val="none" w:sz="0" w:space="0" w:color="auto"/>
            <w:left w:val="none" w:sz="0" w:space="0" w:color="auto"/>
            <w:bottom w:val="none" w:sz="0" w:space="0" w:color="auto"/>
            <w:right w:val="none" w:sz="0" w:space="0" w:color="auto"/>
          </w:divBdr>
        </w:div>
        <w:div w:id="452748890">
          <w:marLeft w:val="480"/>
          <w:marRight w:val="0"/>
          <w:marTop w:val="0"/>
          <w:marBottom w:val="0"/>
          <w:divBdr>
            <w:top w:val="none" w:sz="0" w:space="0" w:color="auto"/>
            <w:left w:val="none" w:sz="0" w:space="0" w:color="auto"/>
            <w:bottom w:val="none" w:sz="0" w:space="0" w:color="auto"/>
            <w:right w:val="none" w:sz="0" w:space="0" w:color="auto"/>
          </w:divBdr>
        </w:div>
        <w:div w:id="544214688">
          <w:marLeft w:val="480"/>
          <w:marRight w:val="0"/>
          <w:marTop w:val="0"/>
          <w:marBottom w:val="0"/>
          <w:divBdr>
            <w:top w:val="none" w:sz="0" w:space="0" w:color="auto"/>
            <w:left w:val="none" w:sz="0" w:space="0" w:color="auto"/>
            <w:bottom w:val="none" w:sz="0" w:space="0" w:color="auto"/>
            <w:right w:val="none" w:sz="0" w:space="0" w:color="auto"/>
          </w:divBdr>
        </w:div>
        <w:div w:id="644356807">
          <w:marLeft w:val="480"/>
          <w:marRight w:val="0"/>
          <w:marTop w:val="0"/>
          <w:marBottom w:val="0"/>
          <w:divBdr>
            <w:top w:val="none" w:sz="0" w:space="0" w:color="auto"/>
            <w:left w:val="none" w:sz="0" w:space="0" w:color="auto"/>
            <w:bottom w:val="none" w:sz="0" w:space="0" w:color="auto"/>
            <w:right w:val="none" w:sz="0" w:space="0" w:color="auto"/>
          </w:divBdr>
        </w:div>
        <w:div w:id="1387726755">
          <w:marLeft w:val="480"/>
          <w:marRight w:val="0"/>
          <w:marTop w:val="0"/>
          <w:marBottom w:val="0"/>
          <w:divBdr>
            <w:top w:val="none" w:sz="0" w:space="0" w:color="auto"/>
            <w:left w:val="none" w:sz="0" w:space="0" w:color="auto"/>
            <w:bottom w:val="none" w:sz="0" w:space="0" w:color="auto"/>
            <w:right w:val="none" w:sz="0" w:space="0" w:color="auto"/>
          </w:divBdr>
        </w:div>
        <w:div w:id="288782923">
          <w:marLeft w:val="480"/>
          <w:marRight w:val="0"/>
          <w:marTop w:val="0"/>
          <w:marBottom w:val="0"/>
          <w:divBdr>
            <w:top w:val="none" w:sz="0" w:space="0" w:color="auto"/>
            <w:left w:val="none" w:sz="0" w:space="0" w:color="auto"/>
            <w:bottom w:val="none" w:sz="0" w:space="0" w:color="auto"/>
            <w:right w:val="none" w:sz="0" w:space="0" w:color="auto"/>
          </w:divBdr>
        </w:div>
        <w:div w:id="1136601045">
          <w:marLeft w:val="480"/>
          <w:marRight w:val="0"/>
          <w:marTop w:val="0"/>
          <w:marBottom w:val="0"/>
          <w:divBdr>
            <w:top w:val="none" w:sz="0" w:space="0" w:color="auto"/>
            <w:left w:val="none" w:sz="0" w:space="0" w:color="auto"/>
            <w:bottom w:val="none" w:sz="0" w:space="0" w:color="auto"/>
            <w:right w:val="none" w:sz="0" w:space="0" w:color="auto"/>
          </w:divBdr>
        </w:div>
        <w:div w:id="746535470">
          <w:marLeft w:val="480"/>
          <w:marRight w:val="0"/>
          <w:marTop w:val="0"/>
          <w:marBottom w:val="0"/>
          <w:divBdr>
            <w:top w:val="none" w:sz="0" w:space="0" w:color="auto"/>
            <w:left w:val="none" w:sz="0" w:space="0" w:color="auto"/>
            <w:bottom w:val="none" w:sz="0" w:space="0" w:color="auto"/>
            <w:right w:val="none" w:sz="0" w:space="0" w:color="auto"/>
          </w:divBdr>
        </w:div>
      </w:divsChild>
    </w:div>
    <w:div w:id="305857309">
      <w:bodyDiv w:val="1"/>
      <w:marLeft w:val="0"/>
      <w:marRight w:val="0"/>
      <w:marTop w:val="0"/>
      <w:marBottom w:val="0"/>
      <w:divBdr>
        <w:top w:val="none" w:sz="0" w:space="0" w:color="auto"/>
        <w:left w:val="none" w:sz="0" w:space="0" w:color="auto"/>
        <w:bottom w:val="none" w:sz="0" w:space="0" w:color="auto"/>
        <w:right w:val="none" w:sz="0" w:space="0" w:color="auto"/>
      </w:divBdr>
    </w:div>
    <w:div w:id="307246656">
      <w:bodyDiv w:val="1"/>
      <w:marLeft w:val="0"/>
      <w:marRight w:val="0"/>
      <w:marTop w:val="0"/>
      <w:marBottom w:val="0"/>
      <w:divBdr>
        <w:top w:val="none" w:sz="0" w:space="0" w:color="auto"/>
        <w:left w:val="none" w:sz="0" w:space="0" w:color="auto"/>
        <w:bottom w:val="none" w:sz="0" w:space="0" w:color="auto"/>
        <w:right w:val="none" w:sz="0" w:space="0" w:color="auto"/>
      </w:divBdr>
    </w:div>
    <w:div w:id="328752699">
      <w:bodyDiv w:val="1"/>
      <w:marLeft w:val="0"/>
      <w:marRight w:val="0"/>
      <w:marTop w:val="0"/>
      <w:marBottom w:val="0"/>
      <w:divBdr>
        <w:top w:val="none" w:sz="0" w:space="0" w:color="auto"/>
        <w:left w:val="none" w:sz="0" w:space="0" w:color="auto"/>
        <w:bottom w:val="none" w:sz="0" w:space="0" w:color="auto"/>
        <w:right w:val="none" w:sz="0" w:space="0" w:color="auto"/>
      </w:divBdr>
    </w:div>
    <w:div w:id="347831720">
      <w:bodyDiv w:val="1"/>
      <w:marLeft w:val="0"/>
      <w:marRight w:val="0"/>
      <w:marTop w:val="0"/>
      <w:marBottom w:val="0"/>
      <w:divBdr>
        <w:top w:val="none" w:sz="0" w:space="0" w:color="auto"/>
        <w:left w:val="none" w:sz="0" w:space="0" w:color="auto"/>
        <w:bottom w:val="none" w:sz="0" w:space="0" w:color="auto"/>
        <w:right w:val="none" w:sz="0" w:space="0" w:color="auto"/>
      </w:divBdr>
    </w:div>
    <w:div w:id="353118948">
      <w:bodyDiv w:val="1"/>
      <w:marLeft w:val="0"/>
      <w:marRight w:val="0"/>
      <w:marTop w:val="0"/>
      <w:marBottom w:val="0"/>
      <w:divBdr>
        <w:top w:val="none" w:sz="0" w:space="0" w:color="auto"/>
        <w:left w:val="none" w:sz="0" w:space="0" w:color="auto"/>
        <w:bottom w:val="none" w:sz="0" w:space="0" w:color="auto"/>
        <w:right w:val="none" w:sz="0" w:space="0" w:color="auto"/>
      </w:divBdr>
      <w:divsChild>
        <w:div w:id="335809581">
          <w:marLeft w:val="480"/>
          <w:marRight w:val="0"/>
          <w:marTop w:val="0"/>
          <w:marBottom w:val="0"/>
          <w:divBdr>
            <w:top w:val="none" w:sz="0" w:space="0" w:color="auto"/>
            <w:left w:val="none" w:sz="0" w:space="0" w:color="auto"/>
            <w:bottom w:val="none" w:sz="0" w:space="0" w:color="auto"/>
            <w:right w:val="none" w:sz="0" w:space="0" w:color="auto"/>
          </w:divBdr>
        </w:div>
        <w:div w:id="807166755">
          <w:marLeft w:val="480"/>
          <w:marRight w:val="0"/>
          <w:marTop w:val="0"/>
          <w:marBottom w:val="0"/>
          <w:divBdr>
            <w:top w:val="none" w:sz="0" w:space="0" w:color="auto"/>
            <w:left w:val="none" w:sz="0" w:space="0" w:color="auto"/>
            <w:bottom w:val="none" w:sz="0" w:space="0" w:color="auto"/>
            <w:right w:val="none" w:sz="0" w:space="0" w:color="auto"/>
          </w:divBdr>
        </w:div>
        <w:div w:id="1213233403">
          <w:marLeft w:val="480"/>
          <w:marRight w:val="0"/>
          <w:marTop w:val="0"/>
          <w:marBottom w:val="0"/>
          <w:divBdr>
            <w:top w:val="none" w:sz="0" w:space="0" w:color="auto"/>
            <w:left w:val="none" w:sz="0" w:space="0" w:color="auto"/>
            <w:bottom w:val="none" w:sz="0" w:space="0" w:color="auto"/>
            <w:right w:val="none" w:sz="0" w:space="0" w:color="auto"/>
          </w:divBdr>
        </w:div>
        <w:div w:id="1817911984">
          <w:marLeft w:val="480"/>
          <w:marRight w:val="0"/>
          <w:marTop w:val="0"/>
          <w:marBottom w:val="0"/>
          <w:divBdr>
            <w:top w:val="none" w:sz="0" w:space="0" w:color="auto"/>
            <w:left w:val="none" w:sz="0" w:space="0" w:color="auto"/>
            <w:bottom w:val="none" w:sz="0" w:space="0" w:color="auto"/>
            <w:right w:val="none" w:sz="0" w:space="0" w:color="auto"/>
          </w:divBdr>
        </w:div>
        <w:div w:id="1246915436">
          <w:marLeft w:val="480"/>
          <w:marRight w:val="0"/>
          <w:marTop w:val="0"/>
          <w:marBottom w:val="0"/>
          <w:divBdr>
            <w:top w:val="none" w:sz="0" w:space="0" w:color="auto"/>
            <w:left w:val="none" w:sz="0" w:space="0" w:color="auto"/>
            <w:bottom w:val="none" w:sz="0" w:space="0" w:color="auto"/>
            <w:right w:val="none" w:sz="0" w:space="0" w:color="auto"/>
          </w:divBdr>
        </w:div>
        <w:div w:id="1117485969">
          <w:marLeft w:val="480"/>
          <w:marRight w:val="0"/>
          <w:marTop w:val="0"/>
          <w:marBottom w:val="0"/>
          <w:divBdr>
            <w:top w:val="none" w:sz="0" w:space="0" w:color="auto"/>
            <w:left w:val="none" w:sz="0" w:space="0" w:color="auto"/>
            <w:bottom w:val="none" w:sz="0" w:space="0" w:color="auto"/>
            <w:right w:val="none" w:sz="0" w:space="0" w:color="auto"/>
          </w:divBdr>
        </w:div>
        <w:div w:id="383412482">
          <w:marLeft w:val="480"/>
          <w:marRight w:val="0"/>
          <w:marTop w:val="0"/>
          <w:marBottom w:val="0"/>
          <w:divBdr>
            <w:top w:val="none" w:sz="0" w:space="0" w:color="auto"/>
            <w:left w:val="none" w:sz="0" w:space="0" w:color="auto"/>
            <w:bottom w:val="none" w:sz="0" w:space="0" w:color="auto"/>
            <w:right w:val="none" w:sz="0" w:space="0" w:color="auto"/>
          </w:divBdr>
        </w:div>
      </w:divsChild>
    </w:div>
    <w:div w:id="372773022">
      <w:bodyDiv w:val="1"/>
      <w:marLeft w:val="0"/>
      <w:marRight w:val="0"/>
      <w:marTop w:val="0"/>
      <w:marBottom w:val="0"/>
      <w:divBdr>
        <w:top w:val="none" w:sz="0" w:space="0" w:color="auto"/>
        <w:left w:val="none" w:sz="0" w:space="0" w:color="auto"/>
        <w:bottom w:val="none" w:sz="0" w:space="0" w:color="auto"/>
        <w:right w:val="none" w:sz="0" w:space="0" w:color="auto"/>
      </w:divBdr>
    </w:div>
    <w:div w:id="374502716">
      <w:bodyDiv w:val="1"/>
      <w:marLeft w:val="0"/>
      <w:marRight w:val="0"/>
      <w:marTop w:val="0"/>
      <w:marBottom w:val="0"/>
      <w:divBdr>
        <w:top w:val="none" w:sz="0" w:space="0" w:color="auto"/>
        <w:left w:val="none" w:sz="0" w:space="0" w:color="auto"/>
        <w:bottom w:val="none" w:sz="0" w:space="0" w:color="auto"/>
        <w:right w:val="none" w:sz="0" w:space="0" w:color="auto"/>
      </w:divBdr>
    </w:div>
    <w:div w:id="395707654">
      <w:bodyDiv w:val="1"/>
      <w:marLeft w:val="0"/>
      <w:marRight w:val="0"/>
      <w:marTop w:val="0"/>
      <w:marBottom w:val="0"/>
      <w:divBdr>
        <w:top w:val="none" w:sz="0" w:space="0" w:color="auto"/>
        <w:left w:val="none" w:sz="0" w:space="0" w:color="auto"/>
        <w:bottom w:val="none" w:sz="0" w:space="0" w:color="auto"/>
        <w:right w:val="none" w:sz="0" w:space="0" w:color="auto"/>
      </w:divBdr>
    </w:div>
    <w:div w:id="413163766">
      <w:bodyDiv w:val="1"/>
      <w:marLeft w:val="0"/>
      <w:marRight w:val="0"/>
      <w:marTop w:val="0"/>
      <w:marBottom w:val="0"/>
      <w:divBdr>
        <w:top w:val="none" w:sz="0" w:space="0" w:color="auto"/>
        <w:left w:val="none" w:sz="0" w:space="0" w:color="auto"/>
        <w:bottom w:val="none" w:sz="0" w:space="0" w:color="auto"/>
        <w:right w:val="none" w:sz="0" w:space="0" w:color="auto"/>
      </w:divBdr>
    </w:div>
    <w:div w:id="413402461">
      <w:bodyDiv w:val="1"/>
      <w:marLeft w:val="0"/>
      <w:marRight w:val="0"/>
      <w:marTop w:val="0"/>
      <w:marBottom w:val="0"/>
      <w:divBdr>
        <w:top w:val="none" w:sz="0" w:space="0" w:color="auto"/>
        <w:left w:val="none" w:sz="0" w:space="0" w:color="auto"/>
        <w:bottom w:val="none" w:sz="0" w:space="0" w:color="auto"/>
        <w:right w:val="none" w:sz="0" w:space="0" w:color="auto"/>
      </w:divBdr>
    </w:div>
    <w:div w:id="416176998">
      <w:bodyDiv w:val="1"/>
      <w:marLeft w:val="0"/>
      <w:marRight w:val="0"/>
      <w:marTop w:val="0"/>
      <w:marBottom w:val="0"/>
      <w:divBdr>
        <w:top w:val="none" w:sz="0" w:space="0" w:color="auto"/>
        <w:left w:val="none" w:sz="0" w:space="0" w:color="auto"/>
        <w:bottom w:val="none" w:sz="0" w:space="0" w:color="auto"/>
        <w:right w:val="none" w:sz="0" w:space="0" w:color="auto"/>
      </w:divBdr>
    </w:div>
    <w:div w:id="421032526">
      <w:bodyDiv w:val="1"/>
      <w:marLeft w:val="0"/>
      <w:marRight w:val="0"/>
      <w:marTop w:val="0"/>
      <w:marBottom w:val="0"/>
      <w:divBdr>
        <w:top w:val="none" w:sz="0" w:space="0" w:color="auto"/>
        <w:left w:val="none" w:sz="0" w:space="0" w:color="auto"/>
        <w:bottom w:val="none" w:sz="0" w:space="0" w:color="auto"/>
        <w:right w:val="none" w:sz="0" w:space="0" w:color="auto"/>
      </w:divBdr>
    </w:div>
    <w:div w:id="431704963">
      <w:bodyDiv w:val="1"/>
      <w:marLeft w:val="0"/>
      <w:marRight w:val="0"/>
      <w:marTop w:val="0"/>
      <w:marBottom w:val="0"/>
      <w:divBdr>
        <w:top w:val="none" w:sz="0" w:space="0" w:color="auto"/>
        <w:left w:val="none" w:sz="0" w:space="0" w:color="auto"/>
        <w:bottom w:val="none" w:sz="0" w:space="0" w:color="auto"/>
        <w:right w:val="none" w:sz="0" w:space="0" w:color="auto"/>
      </w:divBdr>
    </w:div>
    <w:div w:id="449206634">
      <w:bodyDiv w:val="1"/>
      <w:marLeft w:val="0"/>
      <w:marRight w:val="0"/>
      <w:marTop w:val="0"/>
      <w:marBottom w:val="0"/>
      <w:divBdr>
        <w:top w:val="none" w:sz="0" w:space="0" w:color="auto"/>
        <w:left w:val="none" w:sz="0" w:space="0" w:color="auto"/>
        <w:bottom w:val="none" w:sz="0" w:space="0" w:color="auto"/>
        <w:right w:val="none" w:sz="0" w:space="0" w:color="auto"/>
      </w:divBdr>
    </w:div>
    <w:div w:id="457334788">
      <w:bodyDiv w:val="1"/>
      <w:marLeft w:val="0"/>
      <w:marRight w:val="0"/>
      <w:marTop w:val="0"/>
      <w:marBottom w:val="0"/>
      <w:divBdr>
        <w:top w:val="none" w:sz="0" w:space="0" w:color="auto"/>
        <w:left w:val="none" w:sz="0" w:space="0" w:color="auto"/>
        <w:bottom w:val="none" w:sz="0" w:space="0" w:color="auto"/>
        <w:right w:val="none" w:sz="0" w:space="0" w:color="auto"/>
      </w:divBdr>
      <w:divsChild>
        <w:div w:id="1559054642">
          <w:marLeft w:val="480"/>
          <w:marRight w:val="0"/>
          <w:marTop w:val="0"/>
          <w:marBottom w:val="0"/>
          <w:divBdr>
            <w:top w:val="none" w:sz="0" w:space="0" w:color="auto"/>
            <w:left w:val="none" w:sz="0" w:space="0" w:color="auto"/>
            <w:bottom w:val="none" w:sz="0" w:space="0" w:color="auto"/>
            <w:right w:val="none" w:sz="0" w:space="0" w:color="auto"/>
          </w:divBdr>
        </w:div>
        <w:div w:id="739324612">
          <w:marLeft w:val="480"/>
          <w:marRight w:val="0"/>
          <w:marTop w:val="0"/>
          <w:marBottom w:val="0"/>
          <w:divBdr>
            <w:top w:val="none" w:sz="0" w:space="0" w:color="auto"/>
            <w:left w:val="none" w:sz="0" w:space="0" w:color="auto"/>
            <w:bottom w:val="none" w:sz="0" w:space="0" w:color="auto"/>
            <w:right w:val="none" w:sz="0" w:space="0" w:color="auto"/>
          </w:divBdr>
        </w:div>
        <w:div w:id="469444574">
          <w:marLeft w:val="480"/>
          <w:marRight w:val="0"/>
          <w:marTop w:val="0"/>
          <w:marBottom w:val="0"/>
          <w:divBdr>
            <w:top w:val="none" w:sz="0" w:space="0" w:color="auto"/>
            <w:left w:val="none" w:sz="0" w:space="0" w:color="auto"/>
            <w:bottom w:val="none" w:sz="0" w:space="0" w:color="auto"/>
            <w:right w:val="none" w:sz="0" w:space="0" w:color="auto"/>
          </w:divBdr>
        </w:div>
        <w:div w:id="52584942">
          <w:marLeft w:val="480"/>
          <w:marRight w:val="0"/>
          <w:marTop w:val="0"/>
          <w:marBottom w:val="0"/>
          <w:divBdr>
            <w:top w:val="none" w:sz="0" w:space="0" w:color="auto"/>
            <w:left w:val="none" w:sz="0" w:space="0" w:color="auto"/>
            <w:bottom w:val="none" w:sz="0" w:space="0" w:color="auto"/>
            <w:right w:val="none" w:sz="0" w:space="0" w:color="auto"/>
          </w:divBdr>
        </w:div>
        <w:div w:id="400754736">
          <w:marLeft w:val="480"/>
          <w:marRight w:val="0"/>
          <w:marTop w:val="0"/>
          <w:marBottom w:val="0"/>
          <w:divBdr>
            <w:top w:val="none" w:sz="0" w:space="0" w:color="auto"/>
            <w:left w:val="none" w:sz="0" w:space="0" w:color="auto"/>
            <w:bottom w:val="none" w:sz="0" w:space="0" w:color="auto"/>
            <w:right w:val="none" w:sz="0" w:space="0" w:color="auto"/>
          </w:divBdr>
        </w:div>
        <w:div w:id="842814793">
          <w:marLeft w:val="480"/>
          <w:marRight w:val="0"/>
          <w:marTop w:val="0"/>
          <w:marBottom w:val="0"/>
          <w:divBdr>
            <w:top w:val="none" w:sz="0" w:space="0" w:color="auto"/>
            <w:left w:val="none" w:sz="0" w:space="0" w:color="auto"/>
            <w:bottom w:val="none" w:sz="0" w:space="0" w:color="auto"/>
            <w:right w:val="none" w:sz="0" w:space="0" w:color="auto"/>
          </w:divBdr>
        </w:div>
        <w:div w:id="1858541008">
          <w:marLeft w:val="480"/>
          <w:marRight w:val="0"/>
          <w:marTop w:val="0"/>
          <w:marBottom w:val="0"/>
          <w:divBdr>
            <w:top w:val="none" w:sz="0" w:space="0" w:color="auto"/>
            <w:left w:val="none" w:sz="0" w:space="0" w:color="auto"/>
            <w:bottom w:val="none" w:sz="0" w:space="0" w:color="auto"/>
            <w:right w:val="none" w:sz="0" w:space="0" w:color="auto"/>
          </w:divBdr>
        </w:div>
        <w:div w:id="1274901446">
          <w:marLeft w:val="480"/>
          <w:marRight w:val="0"/>
          <w:marTop w:val="0"/>
          <w:marBottom w:val="0"/>
          <w:divBdr>
            <w:top w:val="none" w:sz="0" w:space="0" w:color="auto"/>
            <w:left w:val="none" w:sz="0" w:space="0" w:color="auto"/>
            <w:bottom w:val="none" w:sz="0" w:space="0" w:color="auto"/>
            <w:right w:val="none" w:sz="0" w:space="0" w:color="auto"/>
          </w:divBdr>
        </w:div>
        <w:div w:id="524488656">
          <w:marLeft w:val="480"/>
          <w:marRight w:val="0"/>
          <w:marTop w:val="0"/>
          <w:marBottom w:val="0"/>
          <w:divBdr>
            <w:top w:val="none" w:sz="0" w:space="0" w:color="auto"/>
            <w:left w:val="none" w:sz="0" w:space="0" w:color="auto"/>
            <w:bottom w:val="none" w:sz="0" w:space="0" w:color="auto"/>
            <w:right w:val="none" w:sz="0" w:space="0" w:color="auto"/>
          </w:divBdr>
        </w:div>
        <w:div w:id="668171864">
          <w:marLeft w:val="480"/>
          <w:marRight w:val="0"/>
          <w:marTop w:val="0"/>
          <w:marBottom w:val="0"/>
          <w:divBdr>
            <w:top w:val="none" w:sz="0" w:space="0" w:color="auto"/>
            <w:left w:val="none" w:sz="0" w:space="0" w:color="auto"/>
            <w:bottom w:val="none" w:sz="0" w:space="0" w:color="auto"/>
            <w:right w:val="none" w:sz="0" w:space="0" w:color="auto"/>
          </w:divBdr>
        </w:div>
      </w:divsChild>
    </w:div>
    <w:div w:id="463085143">
      <w:bodyDiv w:val="1"/>
      <w:marLeft w:val="0"/>
      <w:marRight w:val="0"/>
      <w:marTop w:val="0"/>
      <w:marBottom w:val="0"/>
      <w:divBdr>
        <w:top w:val="none" w:sz="0" w:space="0" w:color="auto"/>
        <w:left w:val="none" w:sz="0" w:space="0" w:color="auto"/>
        <w:bottom w:val="none" w:sz="0" w:space="0" w:color="auto"/>
        <w:right w:val="none" w:sz="0" w:space="0" w:color="auto"/>
      </w:divBdr>
    </w:div>
    <w:div w:id="465313773">
      <w:bodyDiv w:val="1"/>
      <w:marLeft w:val="0"/>
      <w:marRight w:val="0"/>
      <w:marTop w:val="0"/>
      <w:marBottom w:val="0"/>
      <w:divBdr>
        <w:top w:val="none" w:sz="0" w:space="0" w:color="auto"/>
        <w:left w:val="none" w:sz="0" w:space="0" w:color="auto"/>
        <w:bottom w:val="none" w:sz="0" w:space="0" w:color="auto"/>
        <w:right w:val="none" w:sz="0" w:space="0" w:color="auto"/>
      </w:divBdr>
    </w:div>
    <w:div w:id="503789992">
      <w:bodyDiv w:val="1"/>
      <w:marLeft w:val="0"/>
      <w:marRight w:val="0"/>
      <w:marTop w:val="0"/>
      <w:marBottom w:val="0"/>
      <w:divBdr>
        <w:top w:val="none" w:sz="0" w:space="0" w:color="auto"/>
        <w:left w:val="none" w:sz="0" w:space="0" w:color="auto"/>
        <w:bottom w:val="none" w:sz="0" w:space="0" w:color="auto"/>
        <w:right w:val="none" w:sz="0" w:space="0" w:color="auto"/>
      </w:divBdr>
    </w:div>
    <w:div w:id="504327691">
      <w:bodyDiv w:val="1"/>
      <w:marLeft w:val="0"/>
      <w:marRight w:val="0"/>
      <w:marTop w:val="0"/>
      <w:marBottom w:val="0"/>
      <w:divBdr>
        <w:top w:val="none" w:sz="0" w:space="0" w:color="auto"/>
        <w:left w:val="none" w:sz="0" w:space="0" w:color="auto"/>
        <w:bottom w:val="none" w:sz="0" w:space="0" w:color="auto"/>
        <w:right w:val="none" w:sz="0" w:space="0" w:color="auto"/>
      </w:divBdr>
      <w:divsChild>
        <w:div w:id="1219903292">
          <w:marLeft w:val="480"/>
          <w:marRight w:val="0"/>
          <w:marTop w:val="0"/>
          <w:marBottom w:val="0"/>
          <w:divBdr>
            <w:top w:val="none" w:sz="0" w:space="0" w:color="auto"/>
            <w:left w:val="none" w:sz="0" w:space="0" w:color="auto"/>
            <w:bottom w:val="none" w:sz="0" w:space="0" w:color="auto"/>
            <w:right w:val="none" w:sz="0" w:space="0" w:color="auto"/>
          </w:divBdr>
        </w:div>
        <w:div w:id="191460445">
          <w:marLeft w:val="480"/>
          <w:marRight w:val="0"/>
          <w:marTop w:val="0"/>
          <w:marBottom w:val="0"/>
          <w:divBdr>
            <w:top w:val="none" w:sz="0" w:space="0" w:color="auto"/>
            <w:left w:val="none" w:sz="0" w:space="0" w:color="auto"/>
            <w:bottom w:val="none" w:sz="0" w:space="0" w:color="auto"/>
            <w:right w:val="none" w:sz="0" w:space="0" w:color="auto"/>
          </w:divBdr>
        </w:div>
        <w:div w:id="1036855977">
          <w:marLeft w:val="480"/>
          <w:marRight w:val="0"/>
          <w:marTop w:val="0"/>
          <w:marBottom w:val="0"/>
          <w:divBdr>
            <w:top w:val="none" w:sz="0" w:space="0" w:color="auto"/>
            <w:left w:val="none" w:sz="0" w:space="0" w:color="auto"/>
            <w:bottom w:val="none" w:sz="0" w:space="0" w:color="auto"/>
            <w:right w:val="none" w:sz="0" w:space="0" w:color="auto"/>
          </w:divBdr>
        </w:div>
        <w:div w:id="490602908">
          <w:marLeft w:val="480"/>
          <w:marRight w:val="0"/>
          <w:marTop w:val="0"/>
          <w:marBottom w:val="0"/>
          <w:divBdr>
            <w:top w:val="none" w:sz="0" w:space="0" w:color="auto"/>
            <w:left w:val="none" w:sz="0" w:space="0" w:color="auto"/>
            <w:bottom w:val="none" w:sz="0" w:space="0" w:color="auto"/>
            <w:right w:val="none" w:sz="0" w:space="0" w:color="auto"/>
          </w:divBdr>
        </w:div>
        <w:div w:id="925070674">
          <w:marLeft w:val="480"/>
          <w:marRight w:val="0"/>
          <w:marTop w:val="0"/>
          <w:marBottom w:val="0"/>
          <w:divBdr>
            <w:top w:val="none" w:sz="0" w:space="0" w:color="auto"/>
            <w:left w:val="none" w:sz="0" w:space="0" w:color="auto"/>
            <w:bottom w:val="none" w:sz="0" w:space="0" w:color="auto"/>
            <w:right w:val="none" w:sz="0" w:space="0" w:color="auto"/>
          </w:divBdr>
        </w:div>
        <w:div w:id="1953634745">
          <w:marLeft w:val="480"/>
          <w:marRight w:val="0"/>
          <w:marTop w:val="0"/>
          <w:marBottom w:val="0"/>
          <w:divBdr>
            <w:top w:val="none" w:sz="0" w:space="0" w:color="auto"/>
            <w:left w:val="none" w:sz="0" w:space="0" w:color="auto"/>
            <w:bottom w:val="none" w:sz="0" w:space="0" w:color="auto"/>
            <w:right w:val="none" w:sz="0" w:space="0" w:color="auto"/>
          </w:divBdr>
        </w:div>
        <w:div w:id="1605458412">
          <w:marLeft w:val="480"/>
          <w:marRight w:val="0"/>
          <w:marTop w:val="0"/>
          <w:marBottom w:val="0"/>
          <w:divBdr>
            <w:top w:val="none" w:sz="0" w:space="0" w:color="auto"/>
            <w:left w:val="none" w:sz="0" w:space="0" w:color="auto"/>
            <w:bottom w:val="none" w:sz="0" w:space="0" w:color="auto"/>
            <w:right w:val="none" w:sz="0" w:space="0" w:color="auto"/>
          </w:divBdr>
        </w:div>
        <w:div w:id="1250459255">
          <w:marLeft w:val="480"/>
          <w:marRight w:val="0"/>
          <w:marTop w:val="0"/>
          <w:marBottom w:val="0"/>
          <w:divBdr>
            <w:top w:val="none" w:sz="0" w:space="0" w:color="auto"/>
            <w:left w:val="none" w:sz="0" w:space="0" w:color="auto"/>
            <w:bottom w:val="none" w:sz="0" w:space="0" w:color="auto"/>
            <w:right w:val="none" w:sz="0" w:space="0" w:color="auto"/>
          </w:divBdr>
        </w:div>
        <w:div w:id="1185365397">
          <w:marLeft w:val="480"/>
          <w:marRight w:val="0"/>
          <w:marTop w:val="0"/>
          <w:marBottom w:val="0"/>
          <w:divBdr>
            <w:top w:val="none" w:sz="0" w:space="0" w:color="auto"/>
            <w:left w:val="none" w:sz="0" w:space="0" w:color="auto"/>
            <w:bottom w:val="none" w:sz="0" w:space="0" w:color="auto"/>
            <w:right w:val="none" w:sz="0" w:space="0" w:color="auto"/>
          </w:divBdr>
        </w:div>
      </w:divsChild>
    </w:div>
    <w:div w:id="509607994">
      <w:bodyDiv w:val="1"/>
      <w:marLeft w:val="0"/>
      <w:marRight w:val="0"/>
      <w:marTop w:val="0"/>
      <w:marBottom w:val="0"/>
      <w:divBdr>
        <w:top w:val="none" w:sz="0" w:space="0" w:color="auto"/>
        <w:left w:val="none" w:sz="0" w:space="0" w:color="auto"/>
        <w:bottom w:val="none" w:sz="0" w:space="0" w:color="auto"/>
        <w:right w:val="none" w:sz="0" w:space="0" w:color="auto"/>
      </w:divBdr>
    </w:div>
    <w:div w:id="514614999">
      <w:bodyDiv w:val="1"/>
      <w:marLeft w:val="0"/>
      <w:marRight w:val="0"/>
      <w:marTop w:val="0"/>
      <w:marBottom w:val="0"/>
      <w:divBdr>
        <w:top w:val="none" w:sz="0" w:space="0" w:color="auto"/>
        <w:left w:val="none" w:sz="0" w:space="0" w:color="auto"/>
        <w:bottom w:val="none" w:sz="0" w:space="0" w:color="auto"/>
        <w:right w:val="none" w:sz="0" w:space="0" w:color="auto"/>
      </w:divBdr>
    </w:div>
    <w:div w:id="557935838">
      <w:bodyDiv w:val="1"/>
      <w:marLeft w:val="0"/>
      <w:marRight w:val="0"/>
      <w:marTop w:val="0"/>
      <w:marBottom w:val="0"/>
      <w:divBdr>
        <w:top w:val="none" w:sz="0" w:space="0" w:color="auto"/>
        <w:left w:val="none" w:sz="0" w:space="0" w:color="auto"/>
        <w:bottom w:val="none" w:sz="0" w:space="0" w:color="auto"/>
        <w:right w:val="none" w:sz="0" w:space="0" w:color="auto"/>
      </w:divBdr>
    </w:div>
    <w:div w:id="576014877">
      <w:bodyDiv w:val="1"/>
      <w:marLeft w:val="0"/>
      <w:marRight w:val="0"/>
      <w:marTop w:val="0"/>
      <w:marBottom w:val="0"/>
      <w:divBdr>
        <w:top w:val="none" w:sz="0" w:space="0" w:color="auto"/>
        <w:left w:val="none" w:sz="0" w:space="0" w:color="auto"/>
        <w:bottom w:val="none" w:sz="0" w:space="0" w:color="auto"/>
        <w:right w:val="none" w:sz="0" w:space="0" w:color="auto"/>
      </w:divBdr>
      <w:divsChild>
        <w:div w:id="575017135">
          <w:marLeft w:val="480"/>
          <w:marRight w:val="0"/>
          <w:marTop w:val="0"/>
          <w:marBottom w:val="0"/>
          <w:divBdr>
            <w:top w:val="none" w:sz="0" w:space="0" w:color="auto"/>
            <w:left w:val="none" w:sz="0" w:space="0" w:color="auto"/>
            <w:bottom w:val="none" w:sz="0" w:space="0" w:color="auto"/>
            <w:right w:val="none" w:sz="0" w:space="0" w:color="auto"/>
          </w:divBdr>
        </w:div>
        <w:div w:id="94063678">
          <w:marLeft w:val="480"/>
          <w:marRight w:val="0"/>
          <w:marTop w:val="0"/>
          <w:marBottom w:val="0"/>
          <w:divBdr>
            <w:top w:val="none" w:sz="0" w:space="0" w:color="auto"/>
            <w:left w:val="none" w:sz="0" w:space="0" w:color="auto"/>
            <w:bottom w:val="none" w:sz="0" w:space="0" w:color="auto"/>
            <w:right w:val="none" w:sz="0" w:space="0" w:color="auto"/>
          </w:divBdr>
        </w:div>
        <w:div w:id="372123718">
          <w:marLeft w:val="480"/>
          <w:marRight w:val="0"/>
          <w:marTop w:val="0"/>
          <w:marBottom w:val="0"/>
          <w:divBdr>
            <w:top w:val="none" w:sz="0" w:space="0" w:color="auto"/>
            <w:left w:val="none" w:sz="0" w:space="0" w:color="auto"/>
            <w:bottom w:val="none" w:sz="0" w:space="0" w:color="auto"/>
            <w:right w:val="none" w:sz="0" w:space="0" w:color="auto"/>
          </w:divBdr>
        </w:div>
        <w:div w:id="110517329">
          <w:marLeft w:val="480"/>
          <w:marRight w:val="0"/>
          <w:marTop w:val="0"/>
          <w:marBottom w:val="0"/>
          <w:divBdr>
            <w:top w:val="none" w:sz="0" w:space="0" w:color="auto"/>
            <w:left w:val="none" w:sz="0" w:space="0" w:color="auto"/>
            <w:bottom w:val="none" w:sz="0" w:space="0" w:color="auto"/>
            <w:right w:val="none" w:sz="0" w:space="0" w:color="auto"/>
          </w:divBdr>
        </w:div>
        <w:div w:id="790632211">
          <w:marLeft w:val="480"/>
          <w:marRight w:val="0"/>
          <w:marTop w:val="0"/>
          <w:marBottom w:val="0"/>
          <w:divBdr>
            <w:top w:val="none" w:sz="0" w:space="0" w:color="auto"/>
            <w:left w:val="none" w:sz="0" w:space="0" w:color="auto"/>
            <w:bottom w:val="none" w:sz="0" w:space="0" w:color="auto"/>
            <w:right w:val="none" w:sz="0" w:space="0" w:color="auto"/>
          </w:divBdr>
        </w:div>
        <w:div w:id="1392653256">
          <w:marLeft w:val="480"/>
          <w:marRight w:val="0"/>
          <w:marTop w:val="0"/>
          <w:marBottom w:val="0"/>
          <w:divBdr>
            <w:top w:val="none" w:sz="0" w:space="0" w:color="auto"/>
            <w:left w:val="none" w:sz="0" w:space="0" w:color="auto"/>
            <w:bottom w:val="none" w:sz="0" w:space="0" w:color="auto"/>
            <w:right w:val="none" w:sz="0" w:space="0" w:color="auto"/>
          </w:divBdr>
        </w:div>
        <w:div w:id="361130090">
          <w:marLeft w:val="480"/>
          <w:marRight w:val="0"/>
          <w:marTop w:val="0"/>
          <w:marBottom w:val="0"/>
          <w:divBdr>
            <w:top w:val="none" w:sz="0" w:space="0" w:color="auto"/>
            <w:left w:val="none" w:sz="0" w:space="0" w:color="auto"/>
            <w:bottom w:val="none" w:sz="0" w:space="0" w:color="auto"/>
            <w:right w:val="none" w:sz="0" w:space="0" w:color="auto"/>
          </w:divBdr>
        </w:div>
        <w:div w:id="1291209690">
          <w:marLeft w:val="480"/>
          <w:marRight w:val="0"/>
          <w:marTop w:val="0"/>
          <w:marBottom w:val="0"/>
          <w:divBdr>
            <w:top w:val="none" w:sz="0" w:space="0" w:color="auto"/>
            <w:left w:val="none" w:sz="0" w:space="0" w:color="auto"/>
            <w:bottom w:val="none" w:sz="0" w:space="0" w:color="auto"/>
            <w:right w:val="none" w:sz="0" w:space="0" w:color="auto"/>
          </w:divBdr>
        </w:div>
        <w:div w:id="318197747">
          <w:marLeft w:val="480"/>
          <w:marRight w:val="0"/>
          <w:marTop w:val="0"/>
          <w:marBottom w:val="0"/>
          <w:divBdr>
            <w:top w:val="none" w:sz="0" w:space="0" w:color="auto"/>
            <w:left w:val="none" w:sz="0" w:space="0" w:color="auto"/>
            <w:bottom w:val="none" w:sz="0" w:space="0" w:color="auto"/>
            <w:right w:val="none" w:sz="0" w:space="0" w:color="auto"/>
          </w:divBdr>
        </w:div>
        <w:div w:id="883979743">
          <w:marLeft w:val="480"/>
          <w:marRight w:val="0"/>
          <w:marTop w:val="0"/>
          <w:marBottom w:val="0"/>
          <w:divBdr>
            <w:top w:val="none" w:sz="0" w:space="0" w:color="auto"/>
            <w:left w:val="none" w:sz="0" w:space="0" w:color="auto"/>
            <w:bottom w:val="none" w:sz="0" w:space="0" w:color="auto"/>
            <w:right w:val="none" w:sz="0" w:space="0" w:color="auto"/>
          </w:divBdr>
        </w:div>
      </w:divsChild>
    </w:div>
    <w:div w:id="606079897">
      <w:bodyDiv w:val="1"/>
      <w:marLeft w:val="0"/>
      <w:marRight w:val="0"/>
      <w:marTop w:val="0"/>
      <w:marBottom w:val="0"/>
      <w:divBdr>
        <w:top w:val="none" w:sz="0" w:space="0" w:color="auto"/>
        <w:left w:val="none" w:sz="0" w:space="0" w:color="auto"/>
        <w:bottom w:val="none" w:sz="0" w:space="0" w:color="auto"/>
        <w:right w:val="none" w:sz="0" w:space="0" w:color="auto"/>
      </w:divBdr>
    </w:div>
    <w:div w:id="608707863">
      <w:bodyDiv w:val="1"/>
      <w:marLeft w:val="0"/>
      <w:marRight w:val="0"/>
      <w:marTop w:val="0"/>
      <w:marBottom w:val="0"/>
      <w:divBdr>
        <w:top w:val="none" w:sz="0" w:space="0" w:color="auto"/>
        <w:left w:val="none" w:sz="0" w:space="0" w:color="auto"/>
        <w:bottom w:val="none" w:sz="0" w:space="0" w:color="auto"/>
        <w:right w:val="none" w:sz="0" w:space="0" w:color="auto"/>
      </w:divBdr>
    </w:div>
    <w:div w:id="610892875">
      <w:bodyDiv w:val="1"/>
      <w:marLeft w:val="0"/>
      <w:marRight w:val="0"/>
      <w:marTop w:val="0"/>
      <w:marBottom w:val="0"/>
      <w:divBdr>
        <w:top w:val="none" w:sz="0" w:space="0" w:color="auto"/>
        <w:left w:val="none" w:sz="0" w:space="0" w:color="auto"/>
        <w:bottom w:val="none" w:sz="0" w:space="0" w:color="auto"/>
        <w:right w:val="none" w:sz="0" w:space="0" w:color="auto"/>
      </w:divBdr>
    </w:div>
    <w:div w:id="613025401">
      <w:bodyDiv w:val="1"/>
      <w:marLeft w:val="0"/>
      <w:marRight w:val="0"/>
      <w:marTop w:val="0"/>
      <w:marBottom w:val="0"/>
      <w:divBdr>
        <w:top w:val="none" w:sz="0" w:space="0" w:color="auto"/>
        <w:left w:val="none" w:sz="0" w:space="0" w:color="auto"/>
        <w:bottom w:val="none" w:sz="0" w:space="0" w:color="auto"/>
        <w:right w:val="none" w:sz="0" w:space="0" w:color="auto"/>
      </w:divBdr>
    </w:div>
    <w:div w:id="617952119">
      <w:bodyDiv w:val="1"/>
      <w:marLeft w:val="0"/>
      <w:marRight w:val="0"/>
      <w:marTop w:val="0"/>
      <w:marBottom w:val="0"/>
      <w:divBdr>
        <w:top w:val="none" w:sz="0" w:space="0" w:color="auto"/>
        <w:left w:val="none" w:sz="0" w:space="0" w:color="auto"/>
        <w:bottom w:val="none" w:sz="0" w:space="0" w:color="auto"/>
        <w:right w:val="none" w:sz="0" w:space="0" w:color="auto"/>
      </w:divBdr>
    </w:div>
    <w:div w:id="618031794">
      <w:bodyDiv w:val="1"/>
      <w:marLeft w:val="0"/>
      <w:marRight w:val="0"/>
      <w:marTop w:val="0"/>
      <w:marBottom w:val="0"/>
      <w:divBdr>
        <w:top w:val="none" w:sz="0" w:space="0" w:color="auto"/>
        <w:left w:val="none" w:sz="0" w:space="0" w:color="auto"/>
        <w:bottom w:val="none" w:sz="0" w:space="0" w:color="auto"/>
        <w:right w:val="none" w:sz="0" w:space="0" w:color="auto"/>
      </w:divBdr>
      <w:divsChild>
        <w:div w:id="1490055861">
          <w:marLeft w:val="480"/>
          <w:marRight w:val="0"/>
          <w:marTop w:val="0"/>
          <w:marBottom w:val="0"/>
          <w:divBdr>
            <w:top w:val="none" w:sz="0" w:space="0" w:color="auto"/>
            <w:left w:val="none" w:sz="0" w:space="0" w:color="auto"/>
            <w:bottom w:val="none" w:sz="0" w:space="0" w:color="auto"/>
            <w:right w:val="none" w:sz="0" w:space="0" w:color="auto"/>
          </w:divBdr>
        </w:div>
        <w:div w:id="1138379762">
          <w:marLeft w:val="480"/>
          <w:marRight w:val="0"/>
          <w:marTop w:val="0"/>
          <w:marBottom w:val="0"/>
          <w:divBdr>
            <w:top w:val="none" w:sz="0" w:space="0" w:color="auto"/>
            <w:left w:val="none" w:sz="0" w:space="0" w:color="auto"/>
            <w:bottom w:val="none" w:sz="0" w:space="0" w:color="auto"/>
            <w:right w:val="none" w:sz="0" w:space="0" w:color="auto"/>
          </w:divBdr>
        </w:div>
        <w:div w:id="696590582">
          <w:marLeft w:val="480"/>
          <w:marRight w:val="0"/>
          <w:marTop w:val="0"/>
          <w:marBottom w:val="0"/>
          <w:divBdr>
            <w:top w:val="none" w:sz="0" w:space="0" w:color="auto"/>
            <w:left w:val="none" w:sz="0" w:space="0" w:color="auto"/>
            <w:bottom w:val="none" w:sz="0" w:space="0" w:color="auto"/>
            <w:right w:val="none" w:sz="0" w:space="0" w:color="auto"/>
          </w:divBdr>
        </w:div>
        <w:div w:id="388695917">
          <w:marLeft w:val="480"/>
          <w:marRight w:val="0"/>
          <w:marTop w:val="0"/>
          <w:marBottom w:val="0"/>
          <w:divBdr>
            <w:top w:val="none" w:sz="0" w:space="0" w:color="auto"/>
            <w:left w:val="none" w:sz="0" w:space="0" w:color="auto"/>
            <w:bottom w:val="none" w:sz="0" w:space="0" w:color="auto"/>
            <w:right w:val="none" w:sz="0" w:space="0" w:color="auto"/>
          </w:divBdr>
        </w:div>
        <w:div w:id="1673989484">
          <w:marLeft w:val="480"/>
          <w:marRight w:val="0"/>
          <w:marTop w:val="0"/>
          <w:marBottom w:val="0"/>
          <w:divBdr>
            <w:top w:val="none" w:sz="0" w:space="0" w:color="auto"/>
            <w:left w:val="none" w:sz="0" w:space="0" w:color="auto"/>
            <w:bottom w:val="none" w:sz="0" w:space="0" w:color="auto"/>
            <w:right w:val="none" w:sz="0" w:space="0" w:color="auto"/>
          </w:divBdr>
        </w:div>
        <w:div w:id="21059509">
          <w:marLeft w:val="480"/>
          <w:marRight w:val="0"/>
          <w:marTop w:val="0"/>
          <w:marBottom w:val="0"/>
          <w:divBdr>
            <w:top w:val="none" w:sz="0" w:space="0" w:color="auto"/>
            <w:left w:val="none" w:sz="0" w:space="0" w:color="auto"/>
            <w:bottom w:val="none" w:sz="0" w:space="0" w:color="auto"/>
            <w:right w:val="none" w:sz="0" w:space="0" w:color="auto"/>
          </w:divBdr>
        </w:div>
        <w:div w:id="1422678963">
          <w:marLeft w:val="480"/>
          <w:marRight w:val="0"/>
          <w:marTop w:val="0"/>
          <w:marBottom w:val="0"/>
          <w:divBdr>
            <w:top w:val="none" w:sz="0" w:space="0" w:color="auto"/>
            <w:left w:val="none" w:sz="0" w:space="0" w:color="auto"/>
            <w:bottom w:val="none" w:sz="0" w:space="0" w:color="auto"/>
            <w:right w:val="none" w:sz="0" w:space="0" w:color="auto"/>
          </w:divBdr>
        </w:div>
        <w:div w:id="63990497">
          <w:marLeft w:val="480"/>
          <w:marRight w:val="0"/>
          <w:marTop w:val="0"/>
          <w:marBottom w:val="0"/>
          <w:divBdr>
            <w:top w:val="none" w:sz="0" w:space="0" w:color="auto"/>
            <w:left w:val="none" w:sz="0" w:space="0" w:color="auto"/>
            <w:bottom w:val="none" w:sz="0" w:space="0" w:color="auto"/>
            <w:right w:val="none" w:sz="0" w:space="0" w:color="auto"/>
          </w:divBdr>
        </w:div>
        <w:div w:id="1840844606">
          <w:marLeft w:val="480"/>
          <w:marRight w:val="0"/>
          <w:marTop w:val="0"/>
          <w:marBottom w:val="0"/>
          <w:divBdr>
            <w:top w:val="none" w:sz="0" w:space="0" w:color="auto"/>
            <w:left w:val="none" w:sz="0" w:space="0" w:color="auto"/>
            <w:bottom w:val="none" w:sz="0" w:space="0" w:color="auto"/>
            <w:right w:val="none" w:sz="0" w:space="0" w:color="auto"/>
          </w:divBdr>
        </w:div>
        <w:div w:id="1522083620">
          <w:marLeft w:val="480"/>
          <w:marRight w:val="0"/>
          <w:marTop w:val="0"/>
          <w:marBottom w:val="0"/>
          <w:divBdr>
            <w:top w:val="none" w:sz="0" w:space="0" w:color="auto"/>
            <w:left w:val="none" w:sz="0" w:space="0" w:color="auto"/>
            <w:bottom w:val="none" w:sz="0" w:space="0" w:color="auto"/>
            <w:right w:val="none" w:sz="0" w:space="0" w:color="auto"/>
          </w:divBdr>
        </w:div>
      </w:divsChild>
    </w:div>
    <w:div w:id="649023420">
      <w:bodyDiv w:val="1"/>
      <w:marLeft w:val="0"/>
      <w:marRight w:val="0"/>
      <w:marTop w:val="0"/>
      <w:marBottom w:val="0"/>
      <w:divBdr>
        <w:top w:val="none" w:sz="0" w:space="0" w:color="auto"/>
        <w:left w:val="none" w:sz="0" w:space="0" w:color="auto"/>
        <w:bottom w:val="none" w:sz="0" w:space="0" w:color="auto"/>
        <w:right w:val="none" w:sz="0" w:space="0" w:color="auto"/>
      </w:divBdr>
    </w:div>
    <w:div w:id="670761623">
      <w:bodyDiv w:val="1"/>
      <w:marLeft w:val="0"/>
      <w:marRight w:val="0"/>
      <w:marTop w:val="0"/>
      <w:marBottom w:val="0"/>
      <w:divBdr>
        <w:top w:val="none" w:sz="0" w:space="0" w:color="auto"/>
        <w:left w:val="none" w:sz="0" w:space="0" w:color="auto"/>
        <w:bottom w:val="none" w:sz="0" w:space="0" w:color="auto"/>
        <w:right w:val="none" w:sz="0" w:space="0" w:color="auto"/>
      </w:divBdr>
      <w:divsChild>
        <w:div w:id="392241229">
          <w:marLeft w:val="480"/>
          <w:marRight w:val="0"/>
          <w:marTop w:val="0"/>
          <w:marBottom w:val="0"/>
          <w:divBdr>
            <w:top w:val="none" w:sz="0" w:space="0" w:color="auto"/>
            <w:left w:val="none" w:sz="0" w:space="0" w:color="auto"/>
            <w:bottom w:val="none" w:sz="0" w:space="0" w:color="auto"/>
            <w:right w:val="none" w:sz="0" w:space="0" w:color="auto"/>
          </w:divBdr>
        </w:div>
        <w:div w:id="1079668042">
          <w:marLeft w:val="480"/>
          <w:marRight w:val="0"/>
          <w:marTop w:val="0"/>
          <w:marBottom w:val="0"/>
          <w:divBdr>
            <w:top w:val="none" w:sz="0" w:space="0" w:color="auto"/>
            <w:left w:val="none" w:sz="0" w:space="0" w:color="auto"/>
            <w:bottom w:val="none" w:sz="0" w:space="0" w:color="auto"/>
            <w:right w:val="none" w:sz="0" w:space="0" w:color="auto"/>
          </w:divBdr>
        </w:div>
        <w:div w:id="1375544337">
          <w:marLeft w:val="480"/>
          <w:marRight w:val="0"/>
          <w:marTop w:val="0"/>
          <w:marBottom w:val="0"/>
          <w:divBdr>
            <w:top w:val="none" w:sz="0" w:space="0" w:color="auto"/>
            <w:left w:val="none" w:sz="0" w:space="0" w:color="auto"/>
            <w:bottom w:val="none" w:sz="0" w:space="0" w:color="auto"/>
            <w:right w:val="none" w:sz="0" w:space="0" w:color="auto"/>
          </w:divBdr>
        </w:div>
        <w:div w:id="1129594500">
          <w:marLeft w:val="480"/>
          <w:marRight w:val="0"/>
          <w:marTop w:val="0"/>
          <w:marBottom w:val="0"/>
          <w:divBdr>
            <w:top w:val="none" w:sz="0" w:space="0" w:color="auto"/>
            <w:left w:val="none" w:sz="0" w:space="0" w:color="auto"/>
            <w:bottom w:val="none" w:sz="0" w:space="0" w:color="auto"/>
            <w:right w:val="none" w:sz="0" w:space="0" w:color="auto"/>
          </w:divBdr>
        </w:div>
        <w:div w:id="1501920900">
          <w:marLeft w:val="480"/>
          <w:marRight w:val="0"/>
          <w:marTop w:val="0"/>
          <w:marBottom w:val="0"/>
          <w:divBdr>
            <w:top w:val="none" w:sz="0" w:space="0" w:color="auto"/>
            <w:left w:val="none" w:sz="0" w:space="0" w:color="auto"/>
            <w:bottom w:val="none" w:sz="0" w:space="0" w:color="auto"/>
            <w:right w:val="none" w:sz="0" w:space="0" w:color="auto"/>
          </w:divBdr>
        </w:div>
        <w:div w:id="1258636706">
          <w:marLeft w:val="480"/>
          <w:marRight w:val="0"/>
          <w:marTop w:val="0"/>
          <w:marBottom w:val="0"/>
          <w:divBdr>
            <w:top w:val="none" w:sz="0" w:space="0" w:color="auto"/>
            <w:left w:val="none" w:sz="0" w:space="0" w:color="auto"/>
            <w:bottom w:val="none" w:sz="0" w:space="0" w:color="auto"/>
            <w:right w:val="none" w:sz="0" w:space="0" w:color="auto"/>
          </w:divBdr>
        </w:div>
        <w:div w:id="2122143625">
          <w:marLeft w:val="480"/>
          <w:marRight w:val="0"/>
          <w:marTop w:val="0"/>
          <w:marBottom w:val="0"/>
          <w:divBdr>
            <w:top w:val="none" w:sz="0" w:space="0" w:color="auto"/>
            <w:left w:val="none" w:sz="0" w:space="0" w:color="auto"/>
            <w:bottom w:val="none" w:sz="0" w:space="0" w:color="auto"/>
            <w:right w:val="none" w:sz="0" w:space="0" w:color="auto"/>
          </w:divBdr>
        </w:div>
        <w:div w:id="894242079">
          <w:marLeft w:val="480"/>
          <w:marRight w:val="0"/>
          <w:marTop w:val="0"/>
          <w:marBottom w:val="0"/>
          <w:divBdr>
            <w:top w:val="none" w:sz="0" w:space="0" w:color="auto"/>
            <w:left w:val="none" w:sz="0" w:space="0" w:color="auto"/>
            <w:bottom w:val="none" w:sz="0" w:space="0" w:color="auto"/>
            <w:right w:val="none" w:sz="0" w:space="0" w:color="auto"/>
          </w:divBdr>
        </w:div>
        <w:div w:id="2034960102">
          <w:marLeft w:val="480"/>
          <w:marRight w:val="0"/>
          <w:marTop w:val="0"/>
          <w:marBottom w:val="0"/>
          <w:divBdr>
            <w:top w:val="none" w:sz="0" w:space="0" w:color="auto"/>
            <w:left w:val="none" w:sz="0" w:space="0" w:color="auto"/>
            <w:bottom w:val="none" w:sz="0" w:space="0" w:color="auto"/>
            <w:right w:val="none" w:sz="0" w:space="0" w:color="auto"/>
          </w:divBdr>
        </w:div>
        <w:div w:id="537741238">
          <w:marLeft w:val="480"/>
          <w:marRight w:val="0"/>
          <w:marTop w:val="0"/>
          <w:marBottom w:val="0"/>
          <w:divBdr>
            <w:top w:val="none" w:sz="0" w:space="0" w:color="auto"/>
            <w:left w:val="none" w:sz="0" w:space="0" w:color="auto"/>
            <w:bottom w:val="none" w:sz="0" w:space="0" w:color="auto"/>
            <w:right w:val="none" w:sz="0" w:space="0" w:color="auto"/>
          </w:divBdr>
        </w:div>
      </w:divsChild>
    </w:div>
    <w:div w:id="673261109">
      <w:bodyDiv w:val="1"/>
      <w:marLeft w:val="0"/>
      <w:marRight w:val="0"/>
      <w:marTop w:val="0"/>
      <w:marBottom w:val="0"/>
      <w:divBdr>
        <w:top w:val="none" w:sz="0" w:space="0" w:color="auto"/>
        <w:left w:val="none" w:sz="0" w:space="0" w:color="auto"/>
        <w:bottom w:val="none" w:sz="0" w:space="0" w:color="auto"/>
        <w:right w:val="none" w:sz="0" w:space="0" w:color="auto"/>
      </w:divBdr>
    </w:div>
    <w:div w:id="677124717">
      <w:bodyDiv w:val="1"/>
      <w:marLeft w:val="0"/>
      <w:marRight w:val="0"/>
      <w:marTop w:val="0"/>
      <w:marBottom w:val="0"/>
      <w:divBdr>
        <w:top w:val="none" w:sz="0" w:space="0" w:color="auto"/>
        <w:left w:val="none" w:sz="0" w:space="0" w:color="auto"/>
        <w:bottom w:val="none" w:sz="0" w:space="0" w:color="auto"/>
        <w:right w:val="none" w:sz="0" w:space="0" w:color="auto"/>
      </w:divBdr>
    </w:div>
    <w:div w:id="691684210">
      <w:bodyDiv w:val="1"/>
      <w:marLeft w:val="0"/>
      <w:marRight w:val="0"/>
      <w:marTop w:val="0"/>
      <w:marBottom w:val="0"/>
      <w:divBdr>
        <w:top w:val="none" w:sz="0" w:space="0" w:color="auto"/>
        <w:left w:val="none" w:sz="0" w:space="0" w:color="auto"/>
        <w:bottom w:val="none" w:sz="0" w:space="0" w:color="auto"/>
        <w:right w:val="none" w:sz="0" w:space="0" w:color="auto"/>
      </w:divBdr>
    </w:div>
    <w:div w:id="692420046">
      <w:bodyDiv w:val="1"/>
      <w:marLeft w:val="0"/>
      <w:marRight w:val="0"/>
      <w:marTop w:val="0"/>
      <w:marBottom w:val="0"/>
      <w:divBdr>
        <w:top w:val="none" w:sz="0" w:space="0" w:color="auto"/>
        <w:left w:val="none" w:sz="0" w:space="0" w:color="auto"/>
        <w:bottom w:val="none" w:sz="0" w:space="0" w:color="auto"/>
        <w:right w:val="none" w:sz="0" w:space="0" w:color="auto"/>
      </w:divBdr>
    </w:div>
    <w:div w:id="694118224">
      <w:bodyDiv w:val="1"/>
      <w:marLeft w:val="0"/>
      <w:marRight w:val="0"/>
      <w:marTop w:val="0"/>
      <w:marBottom w:val="0"/>
      <w:divBdr>
        <w:top w:val="none" w:sz="0" w:space="0" w:color="auto"/>
        <w:left w:val="none" w:sz="0" w:space="0" w:color="auto"/>
        <w:bottom w:val="none" w:sz="0" w:space="0" w:color="auto"/>
        <w:right w:val="none" w:sz="0" w:space="0" w:color="auto"/>
      </w:divBdr>
      <w:divsChild>
        <w:div w:id="1895851107">
          <w:marLeft w:val="480"/>
          <w:marRight w:val="0"/>
          <w:marTop w:val="0"/>
          <w:marBottom w:val="0"/>
          <w:divBdr>
            <w:top w:val="none" w:sz="0" w:space="0" w:color="auto"/>
            <w:left w:val="none" w:sz="0" w:space="0" w:color="auto"/>
            <w:bottom w:val="none" w:sz="0" w:space="0" w:color="auto"/>
            <w:right w:val="none" w:sz="0" w:space="0" w:color="auto"/>
          </w:divBdr>
        </w:div>
        <w:div w:id="1644575549">
          <w:marLeft w:val="480"/>
          <w:marRight w:val="0"/>
          <w:marTop w:val="0"/>
          <w:marBottom w:val="0"/>
          <w:divBdr>
            <w:top w:val="none" w:sz="0" w:space="0" w:color="auto"/>
            <w:left w:val="none" w:sz="0" w:space="0" w:color="auto"/>
            <w:bottom w:val="none" w:sz="0" w:space="0" w:color="auto"/>
            <w:right w:val="none" w:sz="0" w:space="0" w:color="auto"/>
          </w:divBdr>
        </w:div>
        <w:div w:id="570387138">
          <w:marLeft w:val="480"/>
          <w:marRight w:val="0"/>
          <w:marTop w:val="0"/>
          <w:marBottom w:val="0"/>
          <w:divBdr>
            <w:top w:val="none" w:sz="0" w:space="0" w:color="auto"/>
            <w:left w:val="none" w:sz="0" w:space="0" w:color="auto"/>
            <w:bottom w:val="none" w:sz="0" w:space="0" w:color="auto"/>
            <w:right w:val="none" w:sz="0" w:space="0" w:color="auto"/>
          </w:divBdr>
        </w:div>
        <w:div w:id="821386189">
          <w:marLeft w:val="480"/>
          <w:marRight w:val="0"/>
          <w:marTop w:val="0"/>
          <w:marBottom w:val="0"/>
          <w:divBdr>
            <w:top w:val="none" w:sz="0" w:space="0" w:color="auto"/>
            <w:left w:val="none" w:sz="0" w:space="0" w:color="auto"/>
            <w:bottom w:val="none" w:sz="0" w:space="0" w:color="auto"/>
            <w:right w:val="none" w:sz="0" w:space="0" w:color="auto"/>
          </w:divBdr>
        </w:div>
        <w:div w:id="1646622942">
          <w:marLeft w:val="480"/>
          <w:marRight w:val="0"/>
          <w:marTop w:val="0"/>
          <w:marBottom w:val="0"/>
          <w:divBdr>
            <w:top w:val="none" w:sz="0" w:space="0" w:color="auto"/>
            <w:left w:val="none" w:sz="0" w:space="0" w:color="auto"/>
            <w:bottom w:val="none" w:sz="0" w:space="0" w:color="auto"/>
            <w:right w:val="none" w:sz="0" w:space="0" w:color="auto"/>
          </w:divBdr>
        </w:div>
        <w:div w:id="181212352">
          <w:marLeft w:val="480"/>
          <w:marRight w:val="0"/>
          <w:marTop w:val="0"/>
          <w:marBottom w:val="0"/>
          <w:divBdr>
            <w:top w:val="none" w:sz="0" w:space="0" w:color="auto"/>
            <w:left w:val="none" w:sz="0" w:space="0" w:color="auto"/>
            <w:bottom w:val="none" w:sz="0" w:space="0" w:color="auto"/>
            <w:right w:val="none" w:sz="0" w:space="0" w:color="auto"/>
          </w:divBdr>
        </w:div>
        <w:div w:id="515192103">
          <w:marLeft w:val="480"/>
          <w:marRight w:val="0"/>
          <w:marTop w:val="0"/>
          <w:marBottom w:val="0"/>
          <w:divBdr>
            <w:top w:val="none" w:sz="0" w:space="0" w:color="auto"/>
            <w:left w:val="none" w:sz="0" w:space="0" w:color="auto"/>
            <w:bottom w:val="none" w:sz="0" w:space="0" w:color="auto"/>
            <w:right w:val="none" w:sz="0" w:space="0" w:color="auto"/>
          </w:divBdr>
        </w:div>
        <w:div w:id="956564448">
          <w:marLeft w:val="480"/>
          <w:marRight w:val="0"/>
          <w:marTop w:val="0"/>
          <w:marBottom w:val="0"/>
          <w:divBdr>
            <w:top w:val="none" w:sz="0" w:space="0" w:color="auto"/>
            <w:left w:val="none" w:sz="0" w:space="0" w:color="auto"/>
            <w:bottom w:val="none" w:sz="0" w:space="0" w:color="auto"/>
            <w:right w:val="none" w:sz="0" w:space="0" w:color="auto"/>
          </w:divBdr>
        </w:div>
        <w:div w:id="828210552">
          <w:marLeft w:val="480"/>
          <w:marRight w:val="0"/>
          <w:marTop w:val="0"/>
          <w:marBottom w:val="0"/>
          <w:divBdr>
            <w:top w:val="none" w:sz="0" w:space="0" w:color="auto"/>
            <w:left w:val="none" w:sz="0" w:space="0" w:color="auto"/>
            <w:bottom w:val="none" w:sz="0" w:space="0" w:color="auto"/>
            <w:right w:val="none" w:sz="0" w:space="0" w:color="auto"/>
          </w:divBdr>
        </w:div>
        <w:div w:id="185214860">
          <w:marLeft w:val="480"/>
          <w:marRight w:val="0"/>
          <w:marTop w:val="0"/>
          <w:marBottom w:val="0"/>
          <w:divBdr>
            <w:top w:val="none" w:sz="0" w:space="0" w:color="auto"/>
            <w:left w:val="none" w:sz="0" w:space="0" w:color="auto"/>
            <w:bottom w:val="none" w:sz="0" w:space="0" w:color="auto"/>
            <w:right w:val="none" w:sz="0" w:space="0" w:color="auto"/>
          </w:divBdr>
        </w:div>
      </w:divsChild>
    </w:div>
    <w:div w:id="707532409">
      <w:bodyDiv w:val="1"/>
      <w:marLeft w:val="0"/>
      <w:marRight w:val="0"/>
      <w:marTop w:val="0"/>
      <w:marBottom w:val="0"/>
      <w:divBdr>
        <w:top w:val="none" w:sz="0" w:space="0" w:color="auto"/>
        <w:left w:val="none" w:sz="0" w:space="0" w:color="auto"/>
        <w:bottom w:val="none" w:sz="0" w:space="0" w:color="auto"/>
        <w:right w:val="none" w:sz="0" w:space="0" w:color="auto"/>
      </w:divBdr>
    </w:div>
    <w:div w:id="713967911">
      <w:bodyDiv w:val="1"/>
      <w:marLeft w:val="0"/>
      <w:marRight w:val="0"/>
      <w:marTop w:val="0"/>
      <w:marBottom w:val="0"/>
      <w:divBdr>
        <w:top w:val="none" w:sz="0" w:space="0" w:color="auto"/>
        <w:left w:val="none" w:sz="0" w:space="0" w:color="auto"/>
        <w:bottom w:val="none" w:sz="0" w:space="0" w:color="auto"/>
        <w:right w:val="none" w:sz="0" w:space="0" w:color="auto"/>
      </w:divBdr>
      <w:divsChild>
        <w:div w:id="345062360">
          <w:marLeft w:val="480"/>
          <w:marRight w:val="0"/>
          <w:marTop w:val="0"/>
          <w:marBottom w:val="0"/>
          <w:divBdr>
            <w:top w:val="none" w:sz="0" w:space="0" w:color="auto"/>
            <w:left w:val="none" w:sz="0" w:space="0" w:color="auto"/>
            <w:bottom w:val="none" w:sz="0" w:space="0" w:color="auto"/>
            <w:right w:val="none" w:sz="0" w:space="0" w:color="auto"/>
          </w:divBdr>
        </w:div>
        <w:div w:id="1940676701">
          <w:marLeft w:val="480"/>
          <w:marRight w:val="0"/>
          <w:marTop w:val="0"/>
          <w:marBottom w:val="0"/>
          <w:divBdr>
            <w:top w:val="none" w:sz="0" w:space="0" w:color="auto"/>
            <w:left w:val="none" w:sz="0" w:space="0" w:color="auto"/>
            <w:bottom w:val="none" w:sz="0" w:space="0" w:color="auto"/>
            <w:right w:val="none" w:sz="0" w:space="0" w:color="auto"/>
          </w:divBdr>
        </w:div>
        <w:div w:id="2080058355">
          <w:marLeft w:val="480"/>
          <w:marRight w:val="0"/>
          <w:marTop w:val="0"/>
          <w:marBottom w:val="0"/>
          <w:divBdr>
            <w:top w:val="none" w:sz="0" w:space="0" w:color="auto"/>
            <w:left w:val="none" w:sz="0" w:space="0" w:color="auto"/>
            <w:bottom w:val="none" w:sz="0" w:space="0" w:color="auto"/>
            <w:right w:val="none" w:sz="0" w:space="0" w:color="auto"/>
          </w:divBdr>
        </w:div>
        <w:div w:id="691765032">
          <w:marLeft w:val="480"/>
          <w:marRight w:val="0"/>
          <w:marTop w:val="0"/>
          <w:marBottom w:val="0"/>
          <w:divBdr>
            <w:top w:val="none" w:sz="0" w:space="0" w:color="auto"/>
            <w:left w:val="none" w:sz="0" w:space="0" w:color="auto"/>
            <w:bottom w:val="none" w:sz="0" w:space="0" w:color="auto"/>
            <w:right w:val="none" w:sz="0" w:space="0" w:color="auto"/>
          </w:divBdr>
        </w:div>
        <w:div w:id="1147553096">
          <w:marLeft w:val="480"/>
          <w:marRight w:val="0"/>
          <w:marTop w:val="0"/>
          <w:marBottom w:val="0"/>
          <w:divBdr>
            <w:top w:val="none" w:sz="0" w:space="0" w:color="auto"/>
            <w:left w:val="none" w:sz="0" w:space="0" w:color="auto"/>
            <w:bottom w:val="none" w:sz="0" w:space="0" w:color="auto"/>
            <w:right w:val="none" w:sz="0" w:space="0" w:color="auto"/>
          </w:divBdr>
        </w:div>
        <w:div w:id="2056536663">
          <w:marLeft w:val="480"/>
          <w:marRight w:val="0"/>
          <w:marTop w:val="0"/>
          <w:marBottom w:val="0"/>
          <w:divBdr>
            <w:top w:val="none" w:sz="0" w:space="0" w:color="auto"/>
            <w:left w:val="none" w:sz="0" w:space="0" w:color="auto"/>
            <w:bottom w:val="none" w:sz="0" w:space="0" w:color="auto"/>
            <w:right w:val="none" w:sz="0" w:space="0" w:color="auto"/>
          </w:divBdr>
        </w:div>
        <w:div w:id="399061970">
          <w:marLeft w:val="480"/>
          <w:marRight w:val="0"/>
          <w:marTop w:val="0"/>
          <w:marBottom w:val="0"/>
          <w:divBdr>
            <w:top w:val="none" w:sz="0" w:space="0" w:color="auto"/>
            <w:left w:val="none" w:sz="0" w:space="0" w:color="auto"/>
            <w:bottom w:val="none" w:sz="0" w:space="0" w:color="auto"/>
            <w:right w:val="none" w:sz="0" w:space="0" w:color="auto"/>
          </w:divBdr>
        </w:div>
        <w:div w:id="606083053">
          <w:marLeft w:val="480"/>
          <w:marRight w:val="0"/>
          <w:marTop w:val="0"/>
          <w:marBottom w:val="0"/>
          <w:divBdr>
            <w:top w:val="none" w:sz="0" w:space="0" w:color="auto"/>
            <w:left w:val="none" w:sz="0" w:space="0" w:color="auto"/>
            <w:bottom w:val="none" w:sz="0" w:space="0" w:color="auto"/>
            <w:right w:val="none" w:sz="0" w:space="0" w:color="auto"/>
          </w:divBdr>
        </w:div>
        <w:div w:id="1681547812">
          <w:marLeft w:val="480"/>
          <w:marRight w:val="0"/>
          <w:marTop w:val="0"/>
          <w:marBottom w:val="0"/>
          <w:divBdr>
            <w:top w:val="none" w:sz="0" w:space="0" w:color="auto"/>
            <w:left w:val="none" w:sz="0" w:space="0" w:color="auto"/>
            <w:bottom w:val="none" w:sz="0" w:space="0" w:color="auto"/>
            <w:right w:val="none" w:sz="0" w:space="0" w:color="auto"/>
          </w:divBdr>
        </w:div>
      </w:divsChild>
    </w:div>
    <w:div w:id="721949423">
      <w:bodyDiv w:val="1"/>
      <w:marLeft w:val="0"/>
      <w:marRight w:val="0"/>
      <w:marTop w:val="0"/>
      <w:marBottom w:val="0"/>
      <w:divBdr>
        <w:top w:val="none" w:sz="0" w:space="0" w:color="auto"/>
        <w:left w:val="none" w:sz="0" w:space="0" w:color="auto"/>
        <w:bottom w:val="none" w:sz="0" w:space="0" w:color="auto"/>
        <w:right w:val="none" w:sz="0" w:space="0" w:color="auto"/>
      </w:divBdr>
    </w:div>
    <w:div w:id="747769368">
      <w:bodyDiv w:val="1"/>
      <w:marLeft w:val="0"/>
      <w:marRight w:val="0"/>
      <w:marTop w:val="0"/>
      <w:marBottom w:val="0"/>
      <w:divBdr>
        <w:top w:val="none" w:sz="0" w:space="0" w:color="auto"/>
        <w:left w:val="none" w:sz="0" w:space="0" w:color="auto"/>
        <w:bottom w:val="none" w:sz="0" w:space="0" w:color="auto"/>
        <w:right w:val="none" w:sz="0" w:space="0" w:color="auto"/>
      </w:divBdr>
    </w:div>
    <w:div w:id="749086615">
      <w:bodyDiv w:val="1"/>
      <w:marLeft w:val="0"/>
      <w:marRight w:val="0"/>
      <w:marTop w:val="0"/>
      <w:marBottom w:val="0"/>
      <w:divBdr>
        <w:top w:val="none" w:sz="0" w:space="0" w:color="auto"/>
        <w:left w:val="none" w:sz="0" w:space="0" w:color="auto"/>
        <w:bottom w:val="none" w:sz="0" w:space="0" w:color="auto"/>
        <w:right w:val="none" w:sz="0" w:space="0" w:color="auto"/>
      </w:divBdr>
    </w:div>
    <w:div w:id="758213508">
      <w:bodyDiv w:val="1"/>
      <w:marLeft w:val="0"/>
      <w:marRight w:val="0"/>
      <w:marTop w:val="0"/>
      <w:marBottom w:val="0"/>
      <w:divBdr>
        <w:top w:val="none" w:sz="0" w:space="0" w:color="auto"/>
        <w:left w:val="none" w:sz="0" w:space="0" w:color="auto"/>
        <w:bottom w:val="none" w:sz="0" w:space="0" w:color="auto"/>
        <w:right w:val="none" w:sz="0" w:space="0" w:color="auto"/>
      </w:divBdr>
    </w:div>
    <w:div w:id="789907082">
      <w:bodyDiv w:val="1"/>
      <w:marLeft w:val="0"/>
      <w:marRight w:val="0"/>
      <w:marTop w:val="0"/>
      <w:marBottom w:val="0"/>
      <w:divBdr>
        <w:top w:val="none" w:sz="0" w:space="0" w:color="auto"/>
        <w:left w:val="none" w:sz="0" w:space="0" w:color="auto"/>
        <w:bottom w:val="none" w:sz="0" w:space="0" w:color="auto"/>
        <w:right w:val="none" w:sz="0" w:space="0" w:color="auto"/>
      </w:divBdr>
      <w:divsChild>
        <w:div w:id="623316053">
          <w:marLeft w:val="480"/>
          <w:marRight w:val="0"/>
          <w:marTop w:val="0"/>
          <w:marBottom w:val="0"/>
          <w:divBdr>
            <w:top w:val="none" w:sz="0" w:space="0" w:color="auto"/>
            <w:left w:val="none" w:sz="0" w:space="0" w:color="auto"/>
            <w:bottom w:val="none" w:sz="0" w:space="0" w:color="auto"/>
            <w:right w:val="none" w:sz="0" w:space="0" w:color="auto"/>
          </w:divBdr>
        </w:div>
        <w:div w:id="872235083">
          <w:marLeft w:val="480"/>
          <w:marRight w:val="0"/>
          <w:marTop w:val="0"/>
          <w:marBottom w:val="0"/>
          <w:divBdr>
            <w:top w:val="none" w:sz="0" w:space="0" w:color="auto"/>
            <w:left w:val="none" w:sz="0" w:space="0" w:color="auto"/>
            <w:bottom w:val="none" w:sz="0" w:space="0" w:color="auto"/>
            <w:right w:val="none" w:sz="0" w:space="0" w:color="auto"/>
          </w:divBdr>
        </w:div>
        <w:div w:id="403449767">
          <w:marLeft w:val="480"/>
          <w:marRight w:val="0"/>
          <w:marTop w:val="0"/>
          <w:marBottom w:val="0"/>
          <w:divBdr>
            <w:top w:val="none" w:sz="0" w:space="0" w:color="auto"/>
            <w:left w:val="none" w:sz="0" w:space="0" w:color="auto"/>
            <w:bottom w:val="none" w:sz="0" w:space="0" w:color="auto"/>
            <w:right w:val="none" w:sz="0" w:space="0" w:color="auto"/>
          </w:divBdr>
        </w:div>
        <w:div w:id="1339040950">
          <w:marLeft w:val="480"/>
          <w:marRight w:val="0"/>
          <w:marTop w:val="0"/>
          <w:marBottom w:val="0"/>
          <w:divBdr>
            <w:top w:val="none" w:sz="0" w:space="0" w:color="auto"/>
            <w:left w:val="none" w:sz="0" w:space="0" w:color="auto"/>
            <w:bottom w:val="none" w:sz="0" w:space="0" w:color="auto"/>
            <w:right w:val="none" w:sz="0" w:space="0" w:color="auto"/>
          </w:divBdr>
        </w:div>
        <w:div w:id="1843813591">
          <w:marLeft w:val="480"/>
          <w:marRight w:val="0"/>
          <w:marTop w:val="0"/>
          <w:marBottom w:val="0"/>
          <w:divBdr>
            <w:top w:val="none" w:sz="0" w:space="0" w:color="auto"/>
            <w:left w:val="none" w:sz="0" w:space="0" w:color="auto"/>
            <w:bottom w:val="none" w:sz="0" w:space="0" w:color="auto"/>
            <w:right w:val="none" w:sz="0" w:space="0" w:color="auto"/>
          </w:divBdr>
        </w:div>
        <w:div w:id="1284776146">
          <w:marLeft w:val="480"/>
          <w:marRight w:val="0"/>
          <w:marTop w:val="0"/>
          <w:marBottom w:val="0"/>
          <w:divBdr>
            <w:top w:val="none" w:sz="0" w:space="0" w:color="auto"/>
            <w:left w:val="none" w:sz="0" w:space="0" w:color="auto"/>
            <w:bottom w:val="none" w:sz="0" w:space="0" w:color="auto"/>
            <w:right w:val="none" w:sz="0" w:space="0" w:color="auto"/>
          </w:divBdr>
        </w:div>
        <w:div w:id="792674756">
          <w:marLeft w:val="480"/>
          <w:marRight w:val="0"/>
          <w:marTop w:val="0"/>
          <w:marBottom w:val="0"/>
          <w:divBdr>
            <w:top w:val="none" w:sz="0" w:space="0" w:color="auto"/>
            <w:left w:val="none" w:sz="0" w:space="0" w:color="auto"/>
            <w:bottom w:val="none" w:sz="0" w:space="0" w:color="auto"/>
            <w:right w:val="none" w:sz="0" w:space="0" w:color="auto"/>
          </w:divBdr>
        </w:div>
        <w:div w:id="479611915">
          <w:marLeft w:val="480"/>
          <w:marRight w:val="0"/>
          <w:marTop w:val="0"/>
          <w:marBottom w:val="0"/>
          <w:divBdr>
            <w:top w:val="none" w:sz="0" w:space="0" w:color="auto"/>
            <w:left w:val="none" w:sz="0" w:space="0" w:color="auto"/>
            <w:bottom w:val="none" w:sz="0" w:space="0" w:color="auto"/>
            <w:right w:val="none" w:sz="0" w:space="0" w:color="auto"/>
          </w:divBdr>
        </w:div>
        <w:div w:id="1661930171">
          <w:marLeft w:val="480"/>
          <w:marRight w:val="0"/>
          <w:marTop w:val="0"/>
          <w:marBottom w:val="0"/>
          <w:divBdr>
            <w:top w:val="none" w:sz="0" w:space="0" w:color="auto"/>
            <w:left w:val="none" w:sz="0" w:space="0" w:color="auto"/>
            <w:bottom w:val="none" w:sz="0" w:space="0" w:color="auto"/>
            <w:right w:val="none" w:sz="0" w:space="0" w:color="auto"/>
          </w:divBdr>
        </w:div>
      </w:divsChild>
    </w:div>
    <w:div w:id="808478974">
      <w:bodyDiv w:val="1"/>
      <w:marLeft w:val="0"/>
      <w:marRight w:val="0"/>
      <w:marTop w:val="0"/>
      <w:marBottom w:val="0"/>
      <w:divBdr>
        <w:top w:val="none" w:sz="0" w:space="0" w:color="auto"/>
        <w:left w:val="none" w:sz="0" w:space="0" w:color="auto"/>
        <w:bottom w:val="none" w:sz="0" w:space="0" w:color="auto"/>
        <w:right w:val="none" w:sz="0" w:space="0" w:color="auto"/>
      </w:divBdr>
    </w:div>
    <w:div w:id="835071074">
      <w:bodyDiv w:val="1"/>
      <w:marLeft w:val="0"/>
      <w:marRight w:val="0"/>
      <w:marTop w:val="0"/>
      <w:marBottom w:val="0"/>
      <w:divBdr>
        <w:top w:val="none" w:sz="0" w:space="0" w:color="auto"/>
        <w:left w:val="none" w:sz="0" w:space="0" w:color="auto"/>
        <w:bottom w:val="none" w:sz="0" w:space="0" w:color="auto"/>
        <w:right w:val="none" w:sz="0" w:space="0" w:color="auto"/>
      </w:divBdr>
    </w:div>
    <w:div w:id="848451178">
      <w:bodyDiv w:val="1"/>
      <w:marLeft w:val="0"/>
      <w:marRight w:val="0"/>
      <w:marTop w:val="0"/>
      <w:marBottom w:val="0"/>
      <w:divBdr>
        <w:top w:val="none" w:sz="0" w:space="0" w:color="auto"/>
        <w:left w:val="none" w:sz="0" w:space="0" w:color="auto"/>
        <w:bottom w:val="none" w:sz="0" w:space="0" w:color="auto"/>
        <w:right w:val="none" w:sz="0" w:space="0" w:color="auto"/>
      </w:divBdr>
    </w:div>
    <w:div w:id="853954691">
      <w:bodyDiv w:val="1"/>
      <w:marLeft w:val="0"/>
      <w:marRight w:val="0"/>
      <w:marTop w:val="0"/>
      <w:marBottom w:val="0"/>
      <w:divBdr>
        <w:top w:val="none" w:sz="0" w:space="0" w:color="auto"/>
        <w:left w:val="none" w:sz="0" w:space="0" w:color="auto"/>
        <w:bottom w:val="none" w:sz="0" w:space="0" w:color="auto"/>
        <w:right w:val="none" w:sz="0" w:space="0" w:color="auto"/>
      </w:divBdr>
      <w:divsChild>
        <w:div w:id="2061901128">
          <w:marLeft w:val="480"/>
          <w:marRight w:val="0"/>
          <w:marTop w:val="0"/>
          <w:marBottom w:val="0"/>
          <w:divBdr>
            <w:top w:val="none" w:sz="0" w:space="0" w:color="auto"/>
            <w:left w:val="none" w:sz="0" w:space="0" w:color="auto"/>
            <w:bottom w:val="none" w:sz="0" w:space="0" w:color="auto"/>
            <w:right w:val="none" w:sz="0" w:space="0" w:color="auto"/>
          </w:divBdr>
        </w:div>
        <w:div w:id="1794130195">
          <w:marLeft w:val="480"/>
          <w:marRight w:val="0"/>
          <w:marTop w:val="0"/>
          <w:marBottom w:val="0"/>
          <w:divBdr>
            <w:top w:val="none" w:sz="0" w:space="0" w:color="auto"/>
            <w:left w:val="none" w:sz="0" w:space="0" w:color="auto"/>
            <w:bottom w:val="none" w:sz="0" w:space="0" w:color="auto"/>
            <w:right w:val="none" w:sz="0" w:space="0" w:color="auto"/>
          </w:divBdr>
        </w:div>
        <w:div w:id="447702611">
          <w:marLeft w:val="480"/>
          <w:marRight w:val="0"/>
          <w:marTop w:val="0"/>
          <w:marBottom w:val="0"/>
          <w:divBdr>
            <w:top w:val="none" w:sz="0" w:space="0" w:color="auto"/>
            <w:left w:val="none" w:sz="0" w:space="0" w:color="auto"/>
            <w:bottom w:val="none" w:sz="0" w:space="0" w:color="auto"/>
            <w:right w:val="none" w:sz="0" w:space="0" w:color="auto"/>
          </w:divBdr>
        </w:div>
        <w:div w:id="572354440">
          <w:marLeft w:val="480"/>
          <w:marRight w:val="0"/>
          <w:marTop w:val="0"/>
          <w:marBottom w:val="0"/>
          <w:divBdr>
            <w:top w:val="none" w:sz="0" w:space="0" w:color="auto"/>
            <w:left w:val="none" w:sz="0" w:space="0" w:color="auto"/>
            <w:bottom w:val="none" w:sz="0" w:space="0" w:color="auto"/>
            <w:right w:val="none" w:sz="0" w:space="0" w:color="auto"/>
          </w:divBdr>
        </w:div>
        <w:div w:id="1552033969">
          <w:marLeft w:val="480"/>
          <w:marRight w:val="0"/>
          <w:marTop w:val="0"/>
          <w:marBottom w:val="0"/>
          <w:divBdr>
            <w:top w:val="none" w:sz="0" w:space="0" w:color="auto"/>
            <w:left w:val="none" w:sz="0" w:space="0" w:color="auto"/>
            <w:bottom w:val="none" w:sz="0" w:space="0" w:color="auto"/>
            <w:right w:val="none" w:sz="0" w:space="0" w:color="auto"/>
          </w:divBdr>
        </w:div>
        <w:div w:id="265505866">
          <w:marLeft w:val="480"/>
          <w:marRight w:val="0"/>
          <w:marTop w:val="0"/>
          <w:marBottom w:val="0"/>
          <w:divBdr>
            <w:top w:val="none" w:sz="0" w:space="0" w:color="auto"/>
            <w:left w:val="none" w:sz="0" w:space="0" w:color="auto"/>
            <w:bottom w:val="none" w:sz="0" w:space="0" w:color="auto"/>
            <w:right w:val="none" w:sz="0" w:space="0" w:color="auto"/>
          </w:divBdr>
        </w:div>
        <w:div w:id="1111973577">
          <w:marLeft w:val="480"/>
          <w:marRight w:val="0"/>
          <w:marTop w:val="0"/>
          <w:marBottom w:val="0"/>
          <w:divBdr>
            <w:top w:val="none" w:sz="0" w:space="0" w:color="auto"/>
            <w:left w:val="none" w:sz="0" w:space="0" w:color="auto"/>
            <w:bottom w:val="none" w:sz="0" w:space="0" w:color="auto"/>
            <w:right w:val="none" w:sz="0" w:space="0" w:color="auto"/>
          </w:divBdr>
        </w:div>
        <w:div w:id="1708800708">
          <w:marLeft w:val="480"/>
          <w:marRight w:val="0"/>
          <w:marTop w:val="0"/>
          <w:marBottom w:val="0"/>
          <w:divBdr>
            <w:top w:val="none" w:sz="0" w:space="0" w:color="auto"/>
            <w:left w:val="none" w:sz="0" w:space="0" w:color="auto"/>
            <w:bottom w:val="none" w:sz="0" w:space="0" w:color="auto"/>
            <w:right w:val="none" w:sz="0" w:space="0" w:color="auto"/>
          </w:divBdr>
        </w:div>
        <w:div w:id="29890370">
          <w:marLeft w:val="480"/>
          <w:marRight w:val="0"/>
          <w:marTop w:val="0"/>
          <w:marBottom w:val="0"/>
          <w:divBdr>
            <w:top w:val="none" w:sz="0" w:space="0" w:color="auto"/>
            <w:left w:val="none" w:sz="0" w:space="0" w:color="auto"/>
            <w:bottom w:val="none" w:sz="0" w:space="0" w:color="auto"/>
            <w:right w:val="none" w:sz="0" w:space="0" w:color="auto"/>
          </w:divBdr>
        </w:div>
        <w:div w:id="1283147592">
          <w:marLeft w:val="480"/>
          <w:marRight w:val="0"/>
          <w:marTop w:val="0"/>
          <w:marBottom w:val="0"/>
          <w:divBdr>
            <w:top w:val="none" w:sz="0" w:space="0" w:color="auto"/>
            <w:left w:val="none" w:sz="0" w:space="0" w:color="auto"/>
            <w:bottom w:val="none" w:sz="0" w:space="0" w:color="auto"/>
            <w:right w:val="none" w:sz="0" w:space="0" w:color="auto"/>
          </w:divBdr>
        </w:div>
      </w:divsChild>
    </w:div>
    <w:div w:id="858394279">
      <w:bodyDiv w:val="1"/>
      <w:marLeft w:val="0"/>
      <w:marRight w:val="0"/>
      <w:marTop w:val="0"/>
      <w:marBottom w:val="0"/>
      <w:divBdr>
        <w:top w:val="none" w:sz="0" w:space="0" w:color="auto"/>
        <w:left w:val="none" w:sz="0" w:space="0" w:color="auto"/>
        <w:bottom w:val="none" w:sz="0" w:space="0" w:color="auto"/>
        <w:right w:val="none" w:sz="0" w:space="0" w:color="auto"/>
      </w:divBdr>
    </w:div>
    <w:div w:id="869996410">
      <w:bodyDiv w:val="1"/>
      <w:marLeft w:val="0"/>
      <w:marRight w:val="0"/>
      <w:marTop w:val="0"/>
      <w:marBottom w:val="0"/>
      <w:divBdr>
        <w:top w:val="none" w:sz="0" w:space="0" w:color="auto"/>
        <w:left w:val="none" w:sz="0" w:space="0" w:color="auto"/>
        <w:bottom w:val="none" w:sz="0" w:space="0" w:color="auto"/>
        <w:right w:val="none" w:sz="0" w:space="0" w:color="auto"/>
      </w:divBdr>
    </w:div>
    <w:div w:id="870726675">
      <w:bodyDiv w:val="1"/>
      <w:marLeft w:val="0"/>
      <w:marRight w:val="0"/>
      <w:marTop w:val="0"/>
      <w:marBottom w:val="0"/>
      <w:divBdr>
        <w:top w:val="none" w:sz="0" w:space="0" w:color="auto"/>
        <w:left w:val="none" w:sz="0" w:space="0" w:color="auto"/>
        <w:bottom w:val="none" w:sz="0" w:space="0" w:color="auto"/>
        <w:right w:val="none" w:sz="0" w:space="0" w:color="auto"/>
      </w:divBdr>
      <w:divsChild>
        <w:div w:id="386337412">
          <w:marLeft w:val="480"/>
          <w:marRight w:val="0"/>
          <w:marTop w:val="0"/>
          <w:marBottom w:val="0"/>
          <w:divBdr>
            <w:top w:val="none" w:sz="0" w:space="0" w:color="auto"/>
            <w:left w:val="none" w:sz="0" w:space="0" w:color="auto"/>
            <w:bottom w:val="none" w:sz="0" w:space="0" w:color="auto"/>
            <w:right w:val="none" w:sz="0" w:space="0" w:color="auto"/>
          </w:divBdr>
        </w:div>
        <w:div w:id="1945578303">
          <w:marLeft w:val="480"/>
          <w:marRight w:val="0"/>
          <w:marTop w:val="0"/>
          <w:marBottom w:val="0"/>
          <w:divBdr>
            <w:top w:val="none" w:sz="0" w:space="0" w:color="auto"/>
            <w:left w:val="none" w:sz="0" w:space="0" w:color="auto"/>
            <w:bottom w:val="none" w:sz="0" w:space="0" w:color="auto"/>
            <w:right w:val="none" w:sz="0" w:space="0" w:color="auto"/>
          </w:divBdr>
        </w:div>
        <w:div w:id="497842021">
          <w:marLeft w:val="480"/>
          <w:marRight w:val="0"/>
          <w:marTop w:val="0"/>
          <w:marBottom w:val="0"/>
          <w:divBdr>
            <w:top w:val="none" w:sz="0" w:space="0" w:color="auto"/>
            <w:left w:val="none" w:sz="0" w:space="0" w:color="auto"/>
            <w:bottom w:val="none" w:sz="0" w:space="0" w:color="auto"/>
            <w:right w:val="none" w:sz="0" w:space="0" w:color="auto"/>
          </w:divBdr>
        </w:div>
        <w:div w:id="209266519">
          <w:marLeft w:val="480"/>
          <w:marRight w:val="0"/>
          <w:marTop w:val="0"/>
          <w:marBottom w:val="0"/>
          <w:divBdr>
            <w:top w:val="none" w:sz="0" w:space="0" w:color="auto"/>
            <w:left w:val="none" w:sz="0" w:space="0" w:color="auto"/>
            <w:bottom w:val="none" w:sz="0" w:space="0" w:color="auto"/>
            <w:right w:val="none" w:sz="0" w:space="0" w:color="auto"/>
          </w:divBdr>
        </w:div>
        <w:div w:id="1153638868">
          <w:marLeft w:val="480"/>
          <w:marRight w:val="0"/>
          <w:marTop w:val="0"/>
          <w:marBottom w:val="0"/>
          <w:divBdr>
            <w:top w:val="none" w:sz="0" w:space="0" w:color="auto"/>
            <w:left w:val="none" w:sz="0" w:space="0" w:color="auto"/>
            <w:bottom w:val="none" w:sz="0" w:space="0" w:color="auto"/>
            <w:right w:val="none" w:sz="0" w:space="0" w:color="auto"/>
          </w:divBdr>
        </w:div>
        <w:div w:id="1639794985">
          <w:marLeft w:val="480"/>
          <w:marRight w:val="0"/>
          <w:marTop w:val="0"/>
          <w:marBottom w:val="0"/>
          <w:divBdr>
            <w:top w:val="none" w:sz="0" w:space="0" w:color="auto"/>
            <w:left w:val="none" w:sz="0" w:space="0" w:color="auto"/>
            <w:bottom w:val="none" w:sz="0" w:space="0" w:color="auto"/>
            <w:right w:val="none" w:sz="0" w:space="0" w:color="auto"/>
          </w:divBdr>
        </w:div>
        <w:div w:id="884831866">
          <w:marLeft w:val="480"/>
          <w:marRight w:val="0"/>
          <w:marTop w:val="0"/>
          <w:marBottom w:val="0"/>
          <w:divBdr>
            <w:top w:val="none" w:sz="0" w:space="0" w:color="auto"/>
            <w:left w:val="none" w:sz="0" w:space="0" w:color="auto"/>
            <w:bottom w:val="none" w:sz="0" w:space="0" w:color="auto"/>
            <w:right w:val="none" w:sz="0" w:space="0" w:color="auto"/>
          </w:divBdr>
        </w:div>
        <w:div w:id="1410927682">
          <w:marLeft w:val="480"/>
          <w:marRight w:val="0"/>
          <w:marTop w:val="0"/>
          <w:marBottom w:val="0"/>
          <w:divBdr>
            <w:top w:val="none" w:sz="0" w:space="0" w:color="auto"/>
            <w:left w:val="none" w:sz="0" w:space="0" w:color="auto"/>
            <w:bottom w:val="none" w:sz="0" w:space="0" w:color="auto"/>
            <w:right w:val="none" w:sz="0" w:space="0" w:color="auto"/>
          </w:divBdr>
        </w:div>
        <w:div w:id="1039167423">
          <w:marLeft w:val="480"/>
          <w:marRight w:val="0"/>
          <w:marTop w:val="0"/>
          <w:marBottom w:val="0"/>
          <w:divBdr>
            <w:top w:val="none" w:sz="0" w:space="0" w:color="auto"/>
            <w:left w:val="none" w:sz="0" w:space="0" w:color="auto"/>
            <w:bottom w:val="none" w:sz="0" w:space="0" w:color="auto"/>
            <w:right w:val="none" w:sz="0" w:space="0" w:color="auto"/>
          </w:divBdr>
        </w:div>
        <w:div w:id="458767579">
          <w:marLeft w:val="480"/>
          <w:marRight w:val="0"/>
          <w:marTop w:val="0"/>
          <w:marBottom w:val="0"/>
          <w:divBdr>
            <w:top w:val="none" w:sz="0" w:space="0" w:color="auto"/>
            <w:left w:val="none" w:sz="0" w:space="0" w:color="auto"/>
            <w:bottom w:val="none" w:sz="0" w:space="0" w:color="auto"/>
            <w:right w:val="none" w:sz="0" w:space="0" w:color="auto"/>
          </w:divBdr>
        </w:div>
      </w:divsChild>
    </w:div>
    <w:div w:id="885993049">
      <w:bodyDiv w:val="1"/>
      <w:marLeft w:val="0"/>
      <w:marRight w:val="0"/>
      <w:marTop w:val="0"/>
      <w:marBottom w:val="0"/>
      <w:divBdr>
        <w:top w:val="none" w:sz="0" w:space="0" w:color="auto"/>
        <w:left w:val="none" w:sz="0" w:space="0" w:color="auto"/>
        <w:bottom w:val="none" w:sz="0" w:space="0" w:color="auto"/>
        <w:right w:val="none" w:sz="0" w:space="0" w:color="auto"/>
      </w:divBdr>
    </w:div>
    <w:div w:id="892354112">
      <w:bodyDiv w:val="1"/>
      <w:marLeft w:val="0"/>
      <w:marRight w:val="0"/>
      <w:marTop w:val="0"/>
      <w:marBottom w:val="0"/>
      <w:divBdr>
        <w:top w:val="none" w:sz="0" w:space="0" w:color="auto"/>
        <w:left w:val="none" w:sz="0" w:space="0" w:color="auto"/>
        <w:bottom w:val="none" w:sz="0" w:space="0" w:color="auto"/>
        <w:right w:val="none" w:sz="0" w:space="0" w:color="auto"/>
      </w:divBdr>
    </w:div>
    <w:div w:id="909315204">
      <w:bodyDiv w:val="1"/>
      <w:marLeft w:val="0"/>
      <w:marRight w:val="0"/>
      <w:marTop w:val="0"/>
      <w:marBottom w:val="0"/>
      <w:divBdr>
        <w:top w:val="none" w:sz="0" w:space="0" w:color="auto"/>
        <w:left w:val="none" w:sz="0" w:space="0" w:color="auto"/>
        <w:bottom w:val="none" w:sz="0" w:space="0" w:color="auto"/>
        <w:right w:val="none" w:sz="0" w:space="0" w:color="auto"/>
      </w:divBdr>
    </w:div>
    <w:div w:id="910892253">
      <w:bodyDiv w:val="1"/>
      <w:marLeft w:val="0"/>
      <w:marRight w:val="0"/>
      <w:marTop w:val="0"/>
      <w:marBottom w:val="0"/>
      <w:divBdr>
        <w:top w:val="none" w:sz="0" w:space="0" w:color="auto"/>
        <w:left w:val="none" w:sz="0" w:space="0" w:color="auto"/>
        <w:bottom w:val="none" w:sz="0" w:space="0" w:color="auto"/>
        <w:right w:val="none" w:sz="0" w:space="0" w:color="auto"/>
      </w:divBdr>
    </w:div>
    <w:div w:id="913852087">
      <w:bodyDiv w:val="1"/>
      <w:marLeft w:val="0"/>
      <w:marRight w:val="0"/>
      <w:marTop w:val="0"/>
      <w:marBottom w:val="0"/>
      <w:divBdr>
        <w:top w:val="none" w:sz="0" w:space="0" w:color="auto"/>
        <w:left w:val="none" w:sz="0" w:space="0" w:color="auto"/>
        <w:bottom w:val="none" w:sz="0" w:space="0" w:color="auto"/>
        <w:right w:val="none" w:sz="0" w:space="0" w:color="auto"/>
      </w:divBdr>
    </w:div>
    <w:div w:id="934242300">
      <w:bodyDiv w:val="1"/>
      <w:marLeft w:val="0"/>
      <w:marRight w:val="0"/>
      <w:marTop w:val="0"/>
      <w:marBottom w:val="0"/>
      <w:divBdr>
        <w:top w:val="none" w:sz="0" w:space="0" w:color="auto"/>
        <w:left w:val="none" w:sz="0" w:space="0" w:color="auto"/>
        <w:bottom w:val="none" w:sz="0" w:space="0" w:color="auto"/>
        <w:right w:val="none" w:sz="0" w:space="0" w:color="auto"/>
      </w:divBdr>
    </w:div>
    <w:div w:id="943540737">
      <w:bodyDiv w:val="1"/>
      <w:marLeft w:val="0"/>
      <w:marRight w:val="0"/>
      <w:marTop w:val="0"/>
      <w:marBottom w:val="0"/>
      <w:divBdr>
        <w:top w:val="none" w:sz="0" w:space="0" w:color="auto"/>
        <w:left w:val="none" w:sz="0" w:space="0" w:color="auto"/>
        <w:bottom w:val="none" w:sz="0" w:space="0" w:color="auto"/>
        <w:right w:val="none" w:sz="0" w:space="0" w:color="auto"/>
      </w:divBdr>
      <w:divsChild>
        <w:div w:id="1615289973">
          <w:marLeft w:val="480"/>
          <w:marRight w:val="0"/>
          <w:marTop w:val="0"/>
          <w:marBottom w:val="0"/>
          <w:divBdr>
            <w:top w:val="none" w:sz="0" w:space="0" w:color="auto"/>
            <w:left w:val="none" w:sz="0" w:space="0" w:color="auto"/>
            <w:bottom w:val="none" w:sz="0" w:space="0" w:color="auto"/>
            <w:right w:val="none" w:sz="0" w:space="0" w:color="auto"/>
          </w:divBdr>
        </w:div>
        <w:div w:id="1561015872">
          <w:marLeft w:val="480"/>
          <w:marRight w:val="0"/>
          <w:marTop w:val="0"/>
          <w:marBottom w:val="0"/>
          <w:divBdr>
            <w:top w:val="none" w:sz="0" w:space="0" w:color="auto"/>
            <w:left w:val="none" w:sz="0" w:space="0" w:color="auto"/>
            <w:bottom w:val="none" w:sz="0" w:space="0" w:color="auto"/>
            <w:right w:val="none" w:sz="0" w:space="0" w:color="auto"/>
          </w:divBdr>
        </w:div>
        <w:div w:id="1030882199">
          <w:marLeft w:val="480"/>
          <w:marRight w:val="0"/>
          <w:marTop w:val="0"/>
          <w:marBottom w:val="0"/>
          <w:divBdr>
            <w:top w:val="none" w:sz="0" w:space="0" w:color="auto"/>
            <w:left w:val="none" w:sz="0" w:space="0" w:color="auto"/>
            <w:bottom w:val="none" w:sz="0" w:space="0" w:color="auto"/>
            <w:right w:val="none" w:sz="0" w:space="0" w:color="auto"/>
          </w:divBdr>
        </w:div>
        <w:div w:id="1212033223">
          <w:marLeft w:val="480"/>
          <w:marRight w:val="0"/>
          <w:marTop w:val="0"/>
          <w:marBottom w:val="0"/>
          <w:divBdr>
            <w:top w:val="none" w:sz="0" w:space="0" w:color="auto"/>
            <w:left w:val="none" w:sz="0" w:space="0" w:color="auto"/>
            <w:bottom w:val="none" w:sz="0" w:space="0" w:color="auto"/>
            <w:right w:val="none" w:sz="0" w:space="0" w:color="auto"/>
          </w:divBdr>
        </w:div>
        <w:div w:id="1795639693">
          <w:marLeft w:val="480"/>
          <w:marRight w:val="0"/>
          <w:marTop w:val="0"/>
          <w:marBottom w:val="0"/>
          <w:divBdr>
            <w:top w:val="none" w:sz="0" w:space="0" w:color="auto"/>
            <w:left w:val="none" w:sz="0" w:space="0" w:color="auto"/>
            <w:bottom w:val="none" w:sz="0" w:space="0" w:color="auto"/>
            <w:right w:val="none" w:sz="0" w:space="0" w:color="auto"/>
          </w:divBdr>
        </w:div>
        <w:div w:id="1145901135">
          <w:marLeft w:val="480"/>
          <w:marRight w:val="0"/>
          <w:marTop w:val="0"/>
          <w:marBottom w:val="0"/>
          <w:divBdr>
            <w:top w:val="none" w:sz="0" w:space="0" w:color="auto"/>
            <w:left w:val="none" w:sz="0" w:space="0" w:color="auto"/>
            <w:bottom w:val="none" w:sz="0" w:space="0" w:color="auto"/>
            <w:right w:val="none" w:sz="0" w:space="0" w:color="auto"/>
          </w:divBdr>
        </w:div>
        <w:div w:id="607077857">
          <w:marLeft w:val="480"/>
          <w:marRight w:val="0"/>
          <w:marTop w:val="0"/>
          <w:marBottom w:val="0"/>
          <w:divBdr>
            <w:top w:val="none" w:sz="0" w:space="0" w:color="auto"/>
            <w:left w:val="none" w:sz="0" w:space="0" w:color="auto"/>
            <w:bottom w:val="none" w:sz="0" w:space="0" w:color="auto"/>
            <w:right w:val="none" w:sz="0" w:space="0" w:color="auto"/>
          </w:divBdr>
        </w:div>
        <w:div w:id="1444182102">
          <w:marLeft w:val="480"/>
          <w:marRight w:val="0"/>
          <w:marTop w:val="0"/>
          <w:marBottom w:val="0"/>
          <w:divBdr>
            <w:top w:val="none" w:sz="0" w:space="0" w:color="auto"/>
            <w:left w:val="none" w:sz="0" w:space="0" w:color="auto"/>
            <w:bottom w:val="none" w:sz="0" w:space="0" w:color="auto"/>
            <w:right w:val="none" w:sz="0" w:space="0" w:color="auto"/>
          </w:divBdr>
        </w:div>
        <w:div w:id="802432783">
          <w:marLeft w:val="480"/>
          <w:marRight w:val="0"/>
          <w:marTop w:val="0"/>
          <w:marBottom w:val="0"/>
          <w:divBdr>
            <w:top w:val="none" w:sz="0" w:space="0" w:color="auto"/>
            <w:left w:val="none" w:sz="0" w:space="0" w:color="auto"/>
            <w:bottom w:val="none" w:sz="0" w:space="0" w:color="auto"/>
            <w:right w:val="none" w:sz="0" w:space="0" w:color="auto"/>
          </w:divBdr>
        </w:div>
        <w:div w:id="1881043781">
          <w:marLeft w:val="480"/>
          <w:marRight w:val="0"/>
          <w:marTop w:val="0"/>
          <w:marBottom w:val="0"/>
          <w:divBdr>
            <w:top w:val="none" w:sz="0" w:space="0" w:color="auto"/>
            <w:left w:val="none" w:sz="0" w:space="0" w:color="auto"/>
            <w:bottom w:val="none" w:sz="0" w:space="0" w:color="auto"/>
            <w:right w:val="none" w:sz="0" w:space="0" w:color="auto"/>
          </w:divBdr>
        </w:div>
      </w:divsChild>
    </w:div>
    <w:div w:id="953364800">
      <w:bodyDiv w:val="1"/>
      <w:marLeft w:val="0"/>
      <w:marRight w:val="0"/>
      <w:marTop w:val="0"/>
      <w:marBottom w:val="0"/>
      <w:divBdr>
        <w:top w:val="none" w:sz="0" w:space="0" w:color="auto"/>
        <w:left w:val="none" w:sz="0" w:space="0" w:color="auto"/>
        <w:bottom w:val="none" w:sz="0" w:space="0" w:color="auto"/>
        <w:right w:val="none" w:sz="0" w:space="0" w:color="auto"/>
      </w:divBdr>
    </w:div>
    <w:div w:id="955259925">
      <w:bodyDiv w:val="1"/>
      <w:marLeft w:val="0"/>
      <w:marRight w:val="0"/>
      <w:marTop w:val="0"/>
      <w:marBottom w:val="0"/>
      <w:divBdr>
        <w:top w:val="none" w:sz="0" w:space="0" w:color="auto"/>
        <w:left w:val="none" w:sz="0" w:space="0" w:color="auto"/>
        <w:bottom w:val="none" w:sz="0" w:space="0" w:color="auto"/>
        <w:right w:val="none" w:sz="0" w:space="0" w:color="auto"/>
      </w:divBdr>
    </w:div>
    <w:div w:id="971013250">
      <w:bodyDiv w:val="1"/>
      <w:marLeft w:val="0"/>
      <w:marRight w:val="0"/>
      <w:marTop w:val="0"/>
      <w:marBottom w:val="0"/>
      <w:divBdr>
        <w:top w:val="none" w:sz="0" w:space="0" w:color="auto"/>
        <w:left w:val="none" w:sz="0" w:space="0" w:color="auto"/>
        <w:bottom w:val="none" w:sz="0" w:space="0" w:color="auto"/>
        <w:right w:val="none" w:sz="0" w:space="0" w:color="auto"/>
      </w:divBdr>
    </w:div>
    <w:div w:id="986130717">
      <w:bodyDiv w:val="1"/>
      <w:marLeft w:val="0"/>
      <w:marRight w:val="0"/>
      <w:marTop w:val="0"/>
      <w:marBottom w:val="0"/>
      <w:divBdr>
        <w:top w:val="none" w:sz="0" w:space="0" w:color="auto"/>
        <w:left w:val="none" w:sz="0" w:space="0" w:color="auto"/>
        <w:bottom w:val="none" w:sz="0" w:space="0" w:color="auto"/>
        <w:right w:val="none" w:sz="0" w:space="0" w:color="auto"/>
      </w:divBdr>
    </w:div>
    <w:div w:id="986318141">
      <w:bodyDiv w:val="1"/>
      <w:marLeft w:val="0"/>
      <w:marRight w:val="0"/>
      <w:marTop w:val="0"/>
      <w:marBottom w:val="0"/>
      <w:divBdr>
        <w:top w:val="none" w:sz="0" w:space="0" w:color="auto"/>
        <w:left w:val="none" w:sz="0" w:space="0" w:color="auto"/>
        <w:bottom w:val="none" w:sz="0" w:space="0" w:color="auto"/>
        <w:right w:val="none" w:sz="0" w:space="0" w:color="auto"/>
      </w:divBdr>
    </w:div>
    <w:div w:id="1012757729">
      <w:bodyDiv w:val="1"/>
      <w:marLeft w:val="0"/>
      <w:marRight w:val="0"/>
      <w:marTop w:val="0"/>
      <w:marBottom w:val="0"/>
      <w:divBdr>
        <w:top w:val="none" w:sz="0" w:space="0" w:color="auto"/>
        <w:left w:val="none" w:sz="0" w:space="0" w:color="auto"/>
        <w:bottom w:val="none" w:sz="0" w:space="0" w:color="auto"/>
        <w:right w:val="none" w:sz="0" w:space="0" w:color="auto"/>
      </w:divBdr>
      <w:divsChild>
        <w:div w:id="497499889">
          <w:marLeft w:val="480"/>
          <w:marRight w:val="0"/>
          <w:marTop w:val="0"/>
          <w:marBottom w:val="0"/>
          <w:divBdr>
            <w:top w:val="none" w:sz="0" w:space="0" w:color="auto"/>
            <w:left w:val="none" w:sz="0" w:space="0" w:color="auto"/>
            <w:bottom w:val="none" w:sz="0" w:space="0" w:color="auto"/>
            <w:right w:val="none" w:sz="0" w:space="0" w:color="auto"/>
          </w:divBdr>
        </w:div>
        <w:div w:id="835803652">
          <w:marLeft w:val="480"/>
          <w:marRight w:val="0"/>
          <w:marTop w:val="0"/>
          <w:marBottom w:val="0"/>
          <w:divBdr>
            <w:top w:val="none" w:sz="0" w:space="0" w:color="auto"/>
            <w:left w:val="none" w:sz="0" w:space="0" w:color="auto"/>
            <w:bottom w:val="none" w:sz="0" w:space="0" w:color="auto"/>
            <w:right w:val="none" w:sz="0" w:space="0" w:color="auto"/>
          </w:divBdr>
        </w:div>
        <w:div w:id="2108385906">
          <w:marLeft w:val="480"/>
          <w:marRight w:val="0"/>
          <w:marTop w:val="0"/>
          <w:marBottom w:val="0"/>
          <w:divBdr>
            <w:top w:val="none" w:sz="0" w:space="0" w:color="auto"/>
            <w:left w:val="none" w:sz="0" w:space="0" w:color="auto"/>
            <w:bottom w:val="none" w:sz="0" w:space="0" w:color="auto"/>
            <w:right w:val="none" w:sz="0" w:space="0" w:color="auto"/>
          </w:divBdr>
        </w:div>
        <w:div w:id="1039013744">
          <w:marLeft w:val="480"/>
          <w:marRight w:val="0"/>
          <w:marTop w:val="0"/>
          <w:marBottom w:val="0"/>
          <w:divBdr>
            <w:top w:val="none" w:sz="0" w:space="0" w:color="auto"/>
            <w:left w:val="none" w:sz="0" w:space="0" w:color="auto"/>
            <w:bottom w:val="none" w:sz="0" w:space="0" w:color="auto"/>
            <w:right w:val="none" w:sz="0" w:space="0" w:color="auto"/>
          </w:divBdr>
        </w:div>
        <w:div w:id="714961679">
          <w:marLeft w:val="480"/>
          <w:marRight w:val="0"/>
          <w:marTop w:val="0"/>
          <w:marBottom w:val="0"/>
          <w:divBdr>
            <w:top w:val="none" w:sz="0" w:space="0" w:color="auto"/>
            <w:left w:val="none" w:sz="0" w:space="0" w:color="auto"/>
            <w:bottom w:val="none" w:sz="0" w:space="0" w:color="auto"/>
            <w:right w:val="none" w:sz="0" w:space="0" w:color="auto"/>
          </w:divBdr>
        </w:div>
        <w:div w:id="894777791">
          <w:marLeft w:val="480"/>
          <w:marRight w:val="0"/>
          <w:marTop w:val="0"/>
          <w:marBottom w:val="0"/>
          <w:divBdr>
            <w:top w:val="none" w:sz="0" w:space="0" w:color="auto"/>
            <w:left w:val="none" w:sz="0" w:space="0" w:color="auto"/>
            <w:bottom w:val="none" w:sz="0" w:space="0" w:color="auto"/>
            <w:right w:val="none" w:sz="0" w:space="0" w:color="auto"/>
          </w:divBdr>
        </w:div>
        <w:div w:id="2035884800">
          <w:marLeft w:val="480"/>
          <w:marRight w:val="0"/>
          <w:marTop w:val="0"/>
          <w:marBottom w:val="0"/>
          <w:divBdr>
            <w:top w:val="none" w:sz="0" w:space="0" w:color="auto"/>
            <w:left w:val="none" w:sz="0" w:space="0" w:color="auto"/>
            <w:bottom w:val="none" w:sz="0" w:space="0" w:color="auto"/>
            <w:right w:val="none" w:sz="0" w:space="0" w:color="auto"/>
          </w:divBdr>
        </w:div>
        <w:div w:id="1479809784">
          <w:marLeft w:val="480"/>
          <w:marRight w:val="0"/>
          <w:marTop w:val="0"/>
          <w:marBottom w:val="0"/>
          <w:divBdr>
            <w:top w:val="none" w:sz="0" w:space="0" w:color="auto"/>
            <w:left w:val="none" w:sz="0" w:space="0" w:color="auto"/>
            <w:bottom w:val="none" w:sz="0" w:space="0" w:color="auto"/>
            <w:right w:val="none" w:sz="0" w:space="0" w:color="auto"/>
          </w:divBdr>
        </w:div>
        <w:div w:id="1037438431">
          <w:marLeft w:val="480"/>
          <w:marRight w:val="0"/>
          <w:marTop w:val="0"/>
          <w:marBottom w:val="0"/>
          <w:divBdr>
            <w:top w:val="none" w:sz="0" w:space="0" w:color="auto"/>
            <w:left w:val="none" w:sz="0" w:space="0" w:color="auto"/>
            <w:bottom w:val="none" w:sz="0" w:space="0" w:color="auto"/>
            <w:right w:val="none" w:sz="0" w:space="0" w:color="auto"/>
          </w:divBdr>
        </w:div>
        <w:div w:id="1032153287">
          <w:marLeft w:val="480"/>
          <w:marRight w:val="0"/>
          <w:marTop w:val="0"/>
          <w:marBottom w:val="0"/>
          <w:divBdr>
            <w:top w:val="none" w:sz="0" w:space="0" w:color="auto"/>
            <w:left w:val="none" w:sz="0" w:space="0" w:color="auto"/>
            <w:bottom w:val="none" w:sz="0" w:space="0" w:color="auto"/>
            <w:right w:val="none" w:sz="0" w:space="0" w:color="auto"/>
          </w:divBdr>
        </w:div>
      </w:divsChild>
    </w:div>
    <w:div w:id="1013219276">
      <w:bodyDiv w:val="1"/>
      <w:marLeft w:val="0"/>
      <w:marRight w:val="0"/>
      <w:marTop w:val="0"/>
      <w:marBottom w:val="0"/>
      <w:divBdr>
        <w:top w:val="none" w:sz="0" w:space="0" w:color="auto"/>
        <w:left w:val="none" w:sz="0" w:space="0" w:color="auto"/>
        <w:bottom w:val="none" w:sz="0" w:space="0" w:color="auto"/>
        <w:right w:val="none" w:sz="0" w:space="0" w:color="auto"/>
      </w:divBdr>
    </w:div>
    <w:div w:id="1036345290">
      <w:bodyDiv w:val="1"/>
      <w:marLeft w:val="0"/>
      <w:marRight w:val="0"/>
      <w:marTop w:val="0"/>
      <w:marBottom w:val="0"/>
      <w:divBdr>
        <w:top w:val="none" w:sz="0" w:space="0" w:color="auto"/>
        <w:left w:val="none" w:sz="0" w:space="0" w:color="auto"/>
        <w:bottom w:val="none" w:sz="0" w:space="0" w:color="auto"/>
        <w:right w:val="none" w:sz="0" w:space="0" w:color="auto"/>
      </w:divBdr>
    </w:div>
    <w:div w:id="1038119989">
      <w:bodyDiv w:val="1"/>
      <w:marLeft w:val="0"/>
      <w:marRight w:val="0"/>
      <w:marTop w:val="0"/>
      <w:marBottom w:val="0"/>
      <w:divBdr>
        <w:top w:val="none" w:sz="0" w:space="0" w:color="auto"/>
        <w:left w:val="none" w:sz="0" w:space="0" w:color="auto"/>
        <w:bottom w:val="none" w:sz="0" w:space="0" w:color="auto"/>
        <w:right w:val="none" w:sz="0" w:space="0" w:color="auto"/>
      </w:divBdr>
    </w:div>
    <w:div w:id="1038428618">
      <w:bodyDiv w:val="1"/>
      <w:marLeft w:val="0"/>
      <w:marRight w:val="0"/>
      <w:marTop w:val="0"/>
      <w:marBottom w:val="0"/>
      <w:divBdr>
        <w:top w:val="none" w:sz="0" w:space="0" w:color="auto"/>
        <w:left w:val="none" w:sz="0" w:space="0" w:color="auto"/>
        <w:bottom w:val="none" w:sz="0" w:space="0" w:color="auto"/>
        <w:right w:val="none" w:sz="0" w:space="0" w:color="auto"/>
      </w:divBdr>
    </w:div>
    <w:div w:id="1048989889">
      <w:bodyDiv w:val="1"/>
      <w:marLeft w:val="0"/>
      <w:marRight w:val="0"/>
      <w:marTop w:val="0"/>
      <w:marBottom w:val="0"/>
      <w:divBdr>
        <w:top w:val="none" w:sz="0" w:space="0" w:color="auto"/>
        <w:left w:val="none" w:sz="0" w:space="0" w:color="auto"/>
        <w:bottom w:val="none" w:sz="0" w:space="0" w:color="auto"/>
        <w:right w:val="none" w:sz="0" w:space="0" w:color="auto"/>
      </w:divBdr>
      <w:divsChild>
        <w:div w:id="512769993">
          <w:marLeft w:val="480"/>
          <w:marRight w:val="0"/>
          <w:marTop w:val="0"/>
          <w:marBottom w:val="0"/>
          <w:divBdr>
            <w:top w:val="none" w:sz="0" w:space="0" w:color="auto"/>
            <w:left w:val="none" w:sz="0" w:space="0" w:color="auto"/>
            <w:bottom w:val="none" w:sz="0" w:space="0" w:color="auto"/>
            <w:right w:val="none" w:sz="0" w:space="0" w:color="auto"/>
          </w:divBdr>
        </w:div>
        <w:div w:id="230509778">
          <w:marLeft w:val="480"/>
          <w:marRight w:val="0"/>
          <w:marTop w:val="0"/>
          <w:marBottom w:val="0"/>
          <w:divBdr>
            <w:top w:val="none" w:sz="0" w:space="0" w:color="auto"/>
            <w:left w:val="none" w:sz="0" w:space="0" w:color="auto"/>
            <w:bottom w:val="none" w:sz="0" w:space="0" w:color="auto"/>
            <w:right w:val="none" w:sz="0" w:space="0" w:color="auto"/>
          </w:divBdr>
        </w:div>
        <w:div w:id="829558535">
          <w:marLeft w:val="480"/>
          <w:marRight w:val="0"/>
          <w:marTop w:val="0"/>
          <w:marBottom w:val="0"/>
          <w:divBdr>
            <w:top w:val="none" w:sz="0" w:space="0" w:color="auto"/>
            <w:left w:val="none" w:sz="0" w:space="0" w:color="auto"/>
            <w:bottom w:val="none" w:sz="0" w:space="0" w:color="auto"/>
            <w:right w:val="none" w:sz="0" w:space="0" w:color="auto"/>
          </w:divBdr>
        </w:div>
        <w:div w:id="372996472">
          <w:marLeft w:val="480"/>
          <w:marRight w:val="0"/>
          <w:marTop w:val="0"/>
          <w:marBottom w:val="0"/>
          <w:divBdr>
            <w:top w:val="none" w:sz="0" w:space="0" w:color="auto"/>
            <w:left w:val="none" w:sz="0" w:space="0" w:color="auto"/>
            <w:bottom w:val="none" w:sz="0" w:space="0" w:color="auto"/>
            <w:right w:val="none" w:sz="0" w:space="0" w:color="auto"/>
          </w:divBdr>
        </w:div>
        <w:div w:id="369379786">
          <w:marLeft w:val="480"/>
          <w:marRight w:val="0"/>
          <w:marTop w:val="0"/>
          <w:marBottom w:val="0"/>
          <w:divBdr>
            <w:top w:val="none" w:sz="0" w:space="0" w:color="auto"/>
            <w:left w:val="none" w:sz="0" w:space="0" w:color="auto"/>
            <w:bottom w:val="none" w:sz="0" w:space="0" w:color="auto"/>
            <w:right w:val="none" w:sz="0" w:space="0" w:color="auto"/>
          </w:divBdr>
        </w:div>
        <w:div w:id="1651979271">
          <w:marLeft w:val="480"/>
          <w:marRight w:val="0"/>
          <w:marTop w:val="0"/>
          <w:marBottom w:val="0"/>
          <w:divBdr>
            <w:top w:val="none" w:sz="0" w:space="0" w:color="auto"/>
            <w:left w:val="none" w:sz="0" w:space="0" w:color="auto"/>
            <w:bottom w:val="none" w:sz="0" w:space="0" w:color="auto"/>
            <w:right w:val="none" w:sz="0" w:space="0" w:color="auto"/>
          </w:divBdr>
        </w:div>
        <w:div w:id="269240498">
          <w:marLeft w:val="480"/>
          <w:marRight w:val="0"/>
          <w:marTop w:val="0"/>
          <w:marBottom w:val="0"/>
          <w:divBdr>
            <w:top w:val="none" w:sz="0" w:space="0" w:color="auto"/>
            <w:left w:val="none" w:sz="0" w:space="0" w:color="auto"/>
            <w:bottom w:val="none" w:sz="0" w:space="0" w:color="auto"/>
            <w:right w:val="none" w:sz="0" w:space="0" w:color="auto"/>
          </w:divBdr>
        </w:div>
        <w:div w:id="1601064064">
          <w:marLeft w:val="480"/>
          <w:marRight w:val="0"/>
          <w:marTop w:val="0"/>
          <w:marBottom w:val="0"/>
          <w:divBdr>
            <w:top w:val="none" w:sz="0" w:space="0" w:color="auto"/>
            <w:left w:val="none" w:sz="0" w:space="0" w:color="auto"/>
            <w:bottom w:val="none" w:sz="0" w:space="0" w:color="auto"/>
            <w:right w:val="none" w:sz="0" w:space="0" w:color="auto"/>
          </w:divBdr>
        </w:div>
        <w:div w:id="1794323121">
          <w:marLeft w:val="480"/>
          <w:marRight w:val="0"/>
          <w:marTop w:val="0"/>
          <w:marBottom w:val="0"/>
          <w:divBdr>
            <w:top w:val="none" w:sz="0" w:space="0" w:color="auto"/>
            <w:left w:val="none" w:sz="0" w:space="0" w:color="auto"/>
            <w:bottom w:val="none" w:sz="0" w:space="0" w:color="auto"/>
            <w:right w:val="none" w:sz="0" w:space="0" w:color="auto"/>
          </w:divBdr>
        </w:div>
        <w:div w:id="1400205295">
          <w:marLeft w:val="480"/>
          <w:marRight w:val="0"/>
          <w:marTop w:val="0"/>
          <w:marBottom w:val="0"/>
          <w:divBdr>
            <w:top w:val="none" w:sz="0" w:space="0" w:color="auto"/>
            <w:left w:val="none" w:sz="0" w:space="0" w:color="auto"/>
            <w:bottom w:val="none" w:sz="0" w:space="0" w:color="auto"/>
            <w:right w:val="none" w:sz="0" w:space="0" w:color="auto"/>
          </w:divBdr>
        </w:div>
      </w:divsChild>
    </w:div>
    <w:div w:id="1049381043">
      <w:bodyDiv w:val="1"/>
      <w:marLeft w:val="0"/>
      <w:marRight w:val="0"/>
      <w:marTop w:val="0"/>
      <w:marBottom w:val="0"/>
      <w:divBdr>
        <w:top w:val="none" w:sz="0" w:space="0" w:color="auto"/>
        <w:left w:val="none" w:sz="0" w:space="0" w:color="auto"/>
        <w:bottom w:val="none" w:sz="0" w:space="0" w:color="auto"/>
        <w:right w:val="none" w:sz="0" w:space="0" w:color="auto"/>
      </w:divBdr>
    </w:div>
    <w:div w:id="1060833549">
      <w:bodyDiv w:val="1"/>
      <w:marLeft w:val="0"/>
      <w:marRight w:val="0"/>
      <w:marTop w:val="0"/>
      <w:marBottom w:val="0"/>
      <w:divBdr>
        <w:top w:val="none" w:sz="0" w:space="0" w:color="auto"/>
        <w:left w:val="none" w:sz="0" w:space="0" w:color="auto"/>
        <w:bottom w:val="none" w:sz="0" w:space="0" w:color="auto"/>
        <w:right w:val="none" w:sz="0" w:space="0" w:color="auto"/>
      </w:divBdr>
    </w:div>
    <w:div w:id="1064378605">
      <w:bodyDiv w:val="1"/>
      <w:marLeft w:val="0"/>
      <w:marRight w:val="0"/>
      <w:marTop w:val="0"/>
      <w:marBottom w:val="0"/>
      <w:divBdr>
        <w:top w:val="none" w:sz="0" w:space="0" w:color="auto"/>
        <w:left w:val="none" w:sz="0" w:space="0" w:color="auto"/>
        <w:bottom w:val="none" w:sz="0" w:space="0" w:color="auto"/>
        <w:right w:val="none" w:sz="0" w:space="0" w:color="auto"/>
      </w:divBdr>
    </w:div>
    <w:div w:id="1066957269">
      <w:bodyDiv w:val="1"/>
      <w:marLeft w:val="0"/>
      <w:marRight w:val="0"/>
      <w:marTop w:val="0"/>
      <w:marBottom w:val="0"/>
      <w:divBdr>
        <w:top w:val="none" w:sz="0" w:space="0" w:color="auto"/>
        <w:left w:val="none" w:sz="0" w:space="0" w:color="auto"/>
        <w:bottom w:val="none" w:sz="0" w:space="0" w:color="auto"/>
        <w:right w:val="none" w:sz="0" w:space="0" w:color="auto"/>
      </w:divBdr>
    </w:div>
    <w:div w:id="1077244890">
      <w:bodyDiv w:val="1"/>
      <w:marLeft w:val="0"/>
      <w:marRight w:val="0"/>
      <w:marTop w:val="0"/>
      <w:marBottom w:val="0"/>
      <w:divBdr>
        <w:top w:val="none" w:sz="0" w:space="0" w:color="auto"/>
        <w:left w:val="none" w:sz="0" w:space="0" w:color="auto"/>
        <w:bottom w:val="none" w:sz="0" w:space="0" w:color="auto"/>
        <w:right w:val="none" w:sz="0" w:space="0" w:color="auto"/>
      </w:divBdr>
    </w:div>
    <w:div w:id="1080101673">
      <w:bodyDiv w:val="1"/>
      <w:marLeft w:val="0"/>
      <w:marRight w:val="0"/>
      <w:marTop w:val="0"/>
      <w:marBottom w:val="0"/>
      <w:divBdr>
        <w:top w:val="none" w:sz="0" w:space="0" w:color="auto"/>
        <w:left w:val="none" w:sz="0" w:space="0" w:color="auto"/>
        <w:bottom w:val="none" w:sz="0" w:space="0" w:color="auto"/>
        <w:right w:val="none" w:sz="0" w:space="0" w:color="auto"/>
      </w:divBdr>
    </w:div>
    <w:div w:id="1085347641">
      <w:bodyDiv w:val="1"/>
      <w:marLeft w:val="0"/>
      <w:marRight w:val="0"/>
      <w:marTop w:val="0"/>
      <w:marBottom w:val="0"/>
      <w:divBdr>
        <w:top w:val="none" w:sz="0" w:space="0" w:color="auto"/>
        <w:left w:val="none" w:sz="0" w:space="0" w:color="auto"/>
        <w:bottom w:val="none" w:sz="0" w:space="0" w:color="auto"/>
        <w:right w:val="none" w:sz="0" w:space="0" w:color="auto"/>
      </w:divBdr>
    </w:div>
    <w:div w:id="1086615984">
      <w:bodyDiv w:val="1"/>
      <w:marLeft w:val="0"/>
      <w:marRight w:val="0"/>
      <w:marTop w:val="0"/>
      <w:marBottom w:val="0"/>
      <w:divBdr>
        <w:top w:val="none" w:sz="0" w:space="0" w:color="auto"/>
        <w:left w:val="none" w:sz="0" w:space="0" w:color="auto"/>
        <w:bottom w:val="none" w:sz="0" w:space="0" w:color="auto"/>
        <w:right w:val="none" w:sz="0" w:space="0" w:color="auto"/>
      </w:divBdr>
    </w:div>
    <w:div w:id="1088620851">
      <w:bodyDiv w:val="1"/>
      <w:marLeft w:val="0"/>
      <w:marRight w:val="0"/>
      <w:marTop w:val="0"/>
      <w:marBottom w:val="0"/>
      <w:divBdr>
        <w:top w:val="none" w:sz="0" w:space="0" w:color="auto"/>
        <w:left w:val="none" w:sz="0" w:space="0" w:color="auto"/>
        <w:bottom w:val="none" w:sz="0" w:space="0" w:color="auto"/>
        <w:right w:val="none" w:sz="0" w:space="0" w:color="auto"/>
      </w:divBdr>
      <w:divsChild>
        <w:div w:id="1799178048">
          <w:marLeft w:val="480"/>
          <w:marRight w:val="0"/>
          <w:marTop w:val="0"/>
          <w:marBottom w:val="0"/>
          <w:divBdr>
            <w:top w:val="none" w:sz="0" w:space="0" w:color="auto"/>
            <w:left w:val="none" w:sz="0" w:space="0" w:color="auto"/>
            <w:bottom w:val="none" w:sz="0" w:space="0" w:color="auto"/>
            <w:right w:val="none" w:sz="0" w:space="0" w:color="auto"/>
          </w:divBdr>
        </w:div>
        <w:div w:id="1951281413">
          <w:marLeft w:val="480"/>
          <w:marRight w:val="0"/>
          <w:marTop w:val="0"/>
          <w:marBottom w:val="0"/>
          <w:divBdr>
            <w:top w:val="none" w:sz="0" w:space="0" w:color="auto"/>
            <w:left w:val="none" w:sz="0" w:space="0" w:color="auto"/>
            <w:bottom w:val="none" w:sz="0" w:space="0" w:color="auto"/>
            <w:right w:val="none" w:sz="0" w:space="0" w:color="auto"/>
          </w:divBdr>
        </w:div>
        <w:div w:id="750666674">
          <w:marLeft w:val="480"/>
          <w:marRight w:val="0"/>
          <w:marTop w:val="0"/>
          <w:marBottom w:val="0"/>
          <w:divBdr>
            <w:top w:val="none" w:sz="0" w:space="0" w:color="auto"/>
            <w:left w:val="none" w:sz="0" w:space="0" w:color="auto"/>
            <w:bottom w:val="none" w:sz="0" w:space="0" w:color="auto"/>
            <w:right w:val="none" w:sz="0" w:space="0" w:color="auto"/>
          </w:divBdr>
        </w:div>
        <w:div w:id="675036883">
          <w:marLeft w:val="480"/>
          <w:marRight w:val="0"/>
          <w:marTop w:val="0"/>
          <w:marBottom w:val="0"/>
          <w:divBdr>
            <w:top w:val="none" w:sz="0" w:space="0" w:color="auto"/>
            <w:left w:val="none" w:sz="0" w:space="0" w:color="auto"/>
            <w:bottom w:val="none" w:sz="0" w:space="0" w:color="auto"/>
            <w:right w:val="none" w:sz="0" w:space="0" w:color="auto"/>
          </w:divBdr>
        </w:div>
        <w:div w:id="916597350">
          <w:marLeft w:val="480"/>
          <w:marRight w:val="0"/>
          <w:marTop w:val="0"/>
          <w:marBottom w:val="0"/>
          <w:divBdr>
            <w:top w:val="none" w:sz="0" w:space="0" w:color="auto"/>
            <w:left w:val="none" w:sz="0" w:space="0" w:color="auto"/>
            <w:bottom w:val="none" w:sz="0" w:space="0" w:color="auto"/>
            <w:right w:val="none" w:sz="0" w:space="0" w:color="auto"/>
          </w:divBdr>
        </w:div>
        <w:div w:id="614869561">
          <w:marLeft w:val="480"/>
          <w:marRight w:val="0"/>
          <w:marTop w:val="0"/>
          <w:marBottom w:val="0"/>
          <w:divBdr>
            <w:top w:val="none" w:sz="0" w:space="0" w:color="auto"/>
            <w:left w:val="none" w:sz="0" w:space="0" w:color="auto"/>
            <w:bottom w:val="none" w:sz="0" w:space="0" w:color="auto"/>
            <w:right w:val="none" w:sz="0" w:space="0" w:color="auto"/>
          </w:divBdr>
        </w:div>
        <w:div w:id="1387025269">
          <w:marLeft w:val="480"/>
          <w:marRight w:val="0"/>
          <w:marTop w:val="0"/>
          <w:marBottom w:val="0"/>
          <w:divBdr>
            <w:top w:val="none" w:sz="0" w:space="0" w:color="auto"/>
            <w:left w:val="none" w:sz="0" w:space="0" w:color="auto"/>
            <w:bottom w:val="none" w:sz="0" w:space="0" w:color="auto"/>
            <w:right w:val="none" w:sz="0" w:space="0" w:color="auto"/>
          </w:divBdr>
        </w:div>
        <w:div w:id="1083142131">
          <w:marLeft w:val="480"/>
          <w:marRight w:val="0"/>
          <w:marTop w:val="0"/>
          <w:marBottom w:val="0"/>
          <w:divBdr>
            <w:top w:val="none" w:sz="0" w:space="0" w:color="auto"/>
            <w:left w:val="none" w:sz="0" w:space="0" w:color="auto"/>
            <w:bottom w:val="none" w:sz="0" w:space="0" w:color="auto"/>
            <w:right w:val="none" w:sz="0" w:space="0" w:color="auto"/>
          </w:divBdr>
        </w:div>
        <w:div w:id="1760176012">
          <w:marLeft w:val="480"/>
          <w:marRight w:val="0"/>
          <w:marTop w:val="0"/>
          <w:marBottom w:val="0"/>
          <w:divBdr>
            <w:top w:val="none" w:sz="0" w:space="0" w:color="auto"/>
            <w:left w:val="none" w:sz="0" w:space="0" w:color="auto"/>
            <w:bottom w:val="none" w:sz="0" w:space="0" w:color="auto"/>
            <w:right w:val="none" w:sz="0" w:space="0" w:color="auto"/>
          </w:divBdr>
        </w:div>
        <w:div w:id="1230919748">
          <w:marLeft w:val="480"/>
          <w:marRight w:val="0"/>
          <w:marTop w:val="0"/>
          <w:marBottom w:val="0"/>
          <w:divBdr>
            <w:top w:val="none" w:sz="0" w:space="0" w:color="auto"/>
            <w:left w:val="none" w:sz="0" w:space="0" w:color="auto"/>
            <w:bottom w:val="none" w:sz="0" w:space="0" w:color="auto"/>
            <w:right w:val="none" w:sz="0" w:space="0" w:color="auto"/>
          </w:divBdr>
        </w:div>
      </w:divsChild>
    </w:div>
    <w:div w:id="1092776477">
      <w:bodyDiv w:val="1"/>
      <w:marLeft w:val="0"/>
      <w:marRight w:val="0"/>
      <w:marTop w:val="0"/>
      <w:marBottom w:val="0"/>
      <w:divBdr>
        <w:top w:val="none" w:sz="0" w:space="0" w:color="auto"/>
        <w:left w:val="none" w:sz="0" w:space="0" w:color="auto"/>
        <w:bottom w:val="none" w:sz="0" w:space="0" w:color="auto"/>
        <w:right w:val="none" w:sz="0" w:space="0" w:color="auto"/>
      </w:divBdr>
    </w:div>
    <w:div w:id="1096176374">
      <w:bodyDiv w:val="1"/>
      <w:marLeft w:val="0"/>
      <w:marRight w:val="0"/>
      <w:marTop w:val="0"/>
      <w:marBottom w:val="0"/>
      <w:divBdr>
        <w:top w:val="none" w:sz="0" w:space="0" w:color="auto"/>
        <w:left w:val="none" w:sz="0" w:space="0" w:color="auto"/>
        <w:bottom w:val="none" w:sz="0" w:space="0" w:color="auto"/>
        <w:right w:val="none" w:sz="0" w:space="0" w:color="auto"/>
      </w:divBdr>
    </w:div>
    <w:div w:id="1124813110">
      <w:bodyDiv w:val="1"/>
      <w:marLeft w:val="0"/>
      <w:marRight w:val="0"/>
      <w:marTop w:val="0"/>
      <w:marBottom w:val="0"/>
      <w:divBdr>
        <w:top w:val="none" w:sz="0" w:space="0" w:color="auto"/>
        <w:left w:val="none" w:sz="0" w:space="0" w:color="auto"/>
        <w:bottom w:val="none" w:sz="0" w:space="0" w:color="auto"/>
        <w:right w:val="none" w:sz="0" w:space="0" w:color="auto"/>
      </w:divBdr>
    </w:div>
    <w:div w:id="1143696300">
      <w:bodyDiv w:val="1"/>
      <w:marLeft w:val="0"/>
      <w:marRight w:val="0"/>
      <w:marTop w:val="0"/>
      <w:marBottom w:val="0"/>
      <w:divBdr>
        <w:top w:val="none" w:sz="0" w:space="0" w:color="auto"/>
        <w:left w:val="none" w:sz="0" w:space="0" w:color="auto"/>
        <w:bottom w:val="none" w:sz="0" w:space="0" w:color="auto"/>
        <w:right w:val="none" w:sz="0" w:space="0" w:color="auto"/>
      </w:divBdr>
      <w:divsChild>
        <w:div w:id="559290158">
          <w:marLeft w:val="480"/>
          <w:marRight w:val="0"/>
          <w:marTop w:val="0"/>
          <w:marBottom w:val="0"/>
          <w:divBdr>
            <w:top w:val="none" w:sz="0" w:space="0" w:color="auto"/>
            <w:left w:val="none" w:sz="0" w:space="0" w:color="auto"/>
            <w:bottom w:val="none" w:sz="0" w:space="0" w:color="auto"/>
            <w:right w:val="none" w:sz="0" w:space="0" w:color="auto"/>
          </w:divBdr>
        </w:div>
        <w:div w:id="1446728805">
          <w:marLeft w:val="480"/>
          <w:marRight w:val="0"/>
          <w:marTop w:val="0"/>
          <w:marBottom w:val="0"/>
          <w:divBdr>
            <w:top w:val="none" w:sz="0" w:space="0" w:color="auto"/>
            <w:left w:val="none" w:sz="0" w:space="0" w:color="auto"/>
            <w:bottom w:val="none" w:sz="0" w:space="0" w:color="auto"/>
            <w:right w:val="none" w:sz="0" w:space="0" w:color="auto"/>
          </w:divBdr>
        </w:div>
        <w:div w:id="959336085">
          <w:marLeft w:val="480"/>
          <w:marRight w:val="0"/>
          <w:marTop w:val="0"/>
          <w:marBottom w:val="0"/>
          <w:divBdr>
            <w:top w:val="none" w:sz="0" w:space="0" w:color="auto"/>
            <w:left w:val="none" w:sz="0" w:space="0" w:color="auto"/>
            <w:bottom w:val="none" w:sz="0" w:space="0" w:color="auto"/>
            <w:right w:val="none" w:sz="0" w:space="0" w:color="auto"/>
          </w:divBdr>
        </w:div>
        <w:div w:id="1294405557">
          <w:marLeft w:val="480"/>
          <w:marRight w:val="0"/>
          <w:marTop w:val="0"/>
          <w:marBottom w:val="0"/>
          <w:divBdr>
            <w:top w:val="none" w:sz="0" w:space="0" w:color="auto"/>
            <w:left w:val="none" w:sz="0" w:space="0" w:color="auto"/>
            <w:bottom w:val="none" w:sz="0" w:space="0" w:color="auto"/>
            <w:right w:val="none" w:sz="0" w:space="0" w:color="auto"/>
          </w:divBdr>
        </w:div>
        <w:div w:id="372577323">
          <w:marLeft w:val="480"/>
          <w:marRight w:val="0"/>
          <w:marTop w:val="0"/>
          <w:marBottom w:val="0"/>
          <w:divBdr>
            <w:top w:val="none" w:sz="0" w:space="0" w:color="auto"/>
            <w:left w:val="none" w:sz="0" w:space="0" w:color="auto"/>
            <w:bottom w:val="none" w:sz="0" w:space="0" w:color="auto"/>
            <w:right w:val="none" w:sz="0" w:space="0" w:color="auto"/>
          </w:divBdr>
        </w:div>
        <w:div w:id="1213033901">
          <w:marLeft w:val="480"/>
          <w:marRight w:val="0"/>
          <w:marTop w:val="0"/>
          <w:marBottom w:val="0"/>
          <w:divBdr>
            <w:top w:val="none" w:sz="0" w:space="0" w:color="auto"/>
            <w:left w:val="none" w:sz="0" w:space="0" w:color="auto"/>
            <w:bottom w:val="none" w:sz="0" w:space="0" w:color="auto"/>
            <w:right w:val="none" w:sz="0" w:space="0" w:color="auto"/>
          </w:divBdr>
        </w:div>
        <w:div w:id="923104130">
          <w:marLeft w:val="480"/>
          <w:marRight w:val="0"/>
          <w:marTop w:val="0"/>
          <w:marBottom w:val="0"/>
          <w:divBdr>
            <w:top w:val="none" w:sz="0" w:space="0" w:color="auto"/>
            <w:left w:val="none" w:sz="0" w:space="0" w:color="auto"/>
            <w:bottom w:val="none" w:sz="0" w:space="0" w:color="auto"/>
            <w:right w:val="none" w:sz="0" w:space="0" w:color="auto"/>
          </w:divBdr>
        </w:div>
        <w:div w:id="1785465934">
          <w:marLeft w:val="480"/>
          <w:marRight w:val="0"/>
          <w:marTop w:val="0"/>
          <w:marBottom w:val="0"/>
          <w:divBdr>
            <w:top w:val="none" w:sz="0" w:space="0" w:color="auto"/>
            <w:left w:val="none" w:sz="0" w:space="0" w:color="auto"/>
            <w:bottom w:val="none" w:sz="0" w:space="0" w:color="auto"/>
            <w:right w:val="none" w:sz="0" w:space="0" w:color="auto"/>
          </w:divBdr>
        </w:div>
        <w:div w:id="586111010">
          <w:marLeft w:val="480"/>
          <w:marRight w:val="0"/>
          <w:marTop w:val="0"/>
          <w:marBottom w:val="0"/>
          <w:divBdr>
            <w:top w:val="none" w:sz="0" w:space="0" w:color="auto"/>
            <w:left w:val="none" w:sz="0" w:space="0" w:color="auto"/>
            <w:bottom w:val="none" w:sz="0" w:space="0" w:color="auto"/>
            <w:right w:val="none" w:sz="0" w:space="0" w:color="auto"/>
          </w:divBdr>
        </w:div>
        <w:div w:id="761029320">
          <w:marLeft w:val="480"/>
          <w:marRight w:val="0"/>
          <w:marTop w:val="0"/>
          <w:marBottom w:val="0"/>
          <w:divBdr>
            <w:top w:val="none" w:sz="0" w:space="0" w:color="auto"/>
            <w:left w:val="none" w:sz="0" w:space="0" w:color="auto"/>
            <w:bottom w:val="none" w:sz="0" w:space="0" w:color="auto"/>
            <w:right w:val="none" w:sz="0" w:space="0" w:color="auto"/>
          </w:divBdr>
        </w:div>
      </w:divsChild>
    </w:div>
    <w:div w:id="1168523290">
      <w:bodyDiv w:val="1"/>
      <w:marLeft w:val="0"/>
      <w:marRight w:val="0"/>
      <w:marTop w:val="0"/>
      <w:marBottom w:val="0"/>
      <w:divBdr>
        <w:top w:val="none" w:sz="0" w:space="0" w:color="auto"/>
        <w:left w:val="none" w:sz="0" w:space="0" w:color="auto"/>
        <w:bottom w:val="none" w:sz="0" w:space="0" w:color="auto"/>
        <w:right w:val="none" w:sz="0" w:space="0" w:color="auto"/>
      </w:divBdr>
    </w:div>
    <w:div w:id="1170412891">
      <w:bodyDiv w:val="1"/>
      <w:marLeft w:val="0"/>
      <w:marRight w:val="0"/>
      <w:marTop w:val="0"/>
      <w:marBottom w:val="0"/>
      <w:divBdr>
        <w:top w:val="none" w:sz="0" w:space="0" w:color="auto"/>
        <w:left w:val="none" w:sz="0" w:space="0" w:color="auto"/>
        <w:bottom w:val="none" w:sz="0" w:space="0" w:color="auto"/>
        <w:right w:val="none" w:sz="0" w:space="0" w:color="auto"/>
      </w:divBdr>
      <w:divsChild>
        <w:div w:id="608587487">
          <w:marLeft w:val="480"/>
          <w:marRight w:val="0"/>
          <w:marTop w:val="0"/>
          <w:marBottom w:val="0"/>
          <w:divBdr>
            <w:top w:val="none" w:sz="0" w:space="0" w:color="auto"/>
            <w:left w:val="none" w:sz="0" w:space="0" w:color="auto"/>
            <w:bottom w:val="none" w:sz="0" w:space="0" w:color="auto"/>
            <w:right w:val="none" w:sz="0" w:space="0" w:color="auto"/>
          </w:divBdr>
        </w:div>
        <w:div w:id="1333146192">
          <w:marLeft w:val="480"/>
          <w:marRight w:val="0"/>
          <w:marTop w:val="0"/>
          <w:marBottom w:val="0"/>
          <w:divBdr>
            <w:top w:val="none" w:sz="0" w:space="0" w:color="auto"/>
            <w:left w:val="none" w:sz="0" w:space="0" w:color="auto"/>
            <w:bottom w:val="none" w:sz="0" w:space="0" w:color="auto"/>
            <w:right w:val="none" w:sz="0" w:space="0" w:color="auto"/>
          </w:divBdr>
        </w:div>
        <w:div w:id="1283880816">
          <w:marLeft w:val="480"/>
          <w:marRight w:val="0"/>
          <w:marTop w:val="0"/>
          <w:marBottom w:val="0"/>
          <w:divBdr>
            <w:top w:val="none" w:sz="0" w:space="0" w:color="auto"/>
            <w:left w:val="none" w:sz="0" w:space="0" w:color="auto"/>
            <w:bottom w:val="none" w:sz="0" w:space="0" w:color="auto"/>
            <w:right w:val="none" w:sz="0" w:space="0" w:color="auto"/>
          </w:divBdr>
        </w:div>
        <w:div w:id="913972853">
          <w:marLeft w:val="480"/>
          <w:marRight w:val="0"/>
          <w:marTop w:val="0"/>
          <w:marBottom w:val="0"/>
          <w:divBdr>
            <w:top w:val="none" w:sz="0" w:space="0" w:color="auto"/>
            <w:left w:val="none" w:sz="0" w:space="0" w:color="auto"/>
            <w:bottom w:val="none" w:sz="0" w:space="0" w:color="auto"/>
            <w:right w:val="none" w:sz="0" w:space="0" w:color="auto"/>
          </w:divBdr>
        </w:div>
        <w:div w:id="115880595">
          <w:marLeft w:val="480"/>
          <w:marRight w:val="0"/>
          <w:marTop w:val="0"/>
          <w:marBottom w:val="0"/>
          <w:divBdr>
            <w:top w:val="none" w:sz="0" w:space="0" w:color="auto"/>
            <w:left w:val="none" w:sz="0" w:space="0" w:color="auto"/>
            <w:bottom w:val="none" w:sz="0" w:space="0" w:color="auto"/>
            <w:right w:val="none" w:sz="0" w:space="0" w:color="auto"/>
          </w:divBdr>
        </w:div>
        <w:div w:id="1145661803">
          <w:marLeft w:val="480"/>
          <w:marRight w:val="0"/>
          <w:marTop w:val="0"/>
          <w:marBottom w:val="0"/>
          <w:divBdr>
            <w:top w:val="none" w:sz="0" w:space="0" w:color="auto"/>
            <w:left w:val="none" w:sz="0" w:space="0" w:color="auto"/>
            <w:bottom w:val="none" w:sz="0" w:space="0" w:color="auto"/>
            <w:right w:val="none" w:sz="0" w:space="0" w:color="auto"/>
          </w:divBdr>
        </w:div>
        <w:div w:id="1327172016">
          <w:marLeft w:val="480"/>
          <w:marRight w:val="0"/>
          <w:marTop w:val="0"/>
          <w:marBottom w:val="0"/>
          <w:divBdr>
            <w:top w:val="none" w:sz="0" w:space="0" w:color="auto"/>
            <w:left w:val="none" w:sz="0" w:space="0" w:color="auto"/>
            <w:bottom w:val="none" w:sz="0" w:space="0" w:color="auto"/>
            <w:right w:val="none" w:sz="0" w:space="0" w:color="auto"/>
          </w:divBdr>
        </w:div>
        <w:div w:id="645862553">
          <w:marLeft w:val="480"/>
          <w:marRight w:val="0"/>
          <w:marTop w:val="0"/>
          <w:marBottom w:val="0"/>
          <w:divBdr>
            <w:top w:val="none" w:sz="0" w:space="0" w:color="auto"/>
            <w:left w:val="none" w:sz="0" w:space="0" w:color="auto"/>
            <w:bottom w:val="none" w:sz="0" w:space="0" w:color="auto"/>
            <w:right w:val="none" w:sz="0" w:space="0" w:color="auto"/>
          </w:divBdr>
        </w:div>
        <w:div w:id="1118450141">
          <w:marLeft w:val="480"/>
          <w:marRight w:val="0"/>
          <w:marTop w:val="0"/>
          <w:marBottom w:val="0"/>
          <w:divBdr>
            <w:top w:val="none" w:sz="0" w:space="0" w:color="auto"/>
            <w:left w:val="none" w:sz="0" w:space="0" w:color="auto"/>
            <w:bottom w:val="none" w:sz="0" w:space="0" w:color="auto"/>
            <w:right w:val="none" w:sz="0" w:space="0" w:color="auto"/>
          </w:divBdr>
        </w:div>
        <w:div w:id="1868134100">
          <w:marLeft w:val="480"/>
          <w:marRight w:val="0"/>
          <w:marTop w:val="0"/>
          <w:marBottom w:val="0"/>
          <w:divBdr>
            <w:top w:val="none" w:sz="0" w:space="0" w:color="auto"/>
            <w:left w:val="none" w:sz="0" w:space="0" w:color="auto"/>
            <w:bottom w:val="none" w:sz="0" w:space="0" w:color="auto"/>
            <w:right w:val="none" w:sz="0" w:space="0" w:color="auto"/>
          </w:divBdr>
        </w:div>
      </w:divsChild>
    </w:div>
    <w:div w:id="1172912961">
      <w:bodyDiv w:val="1"/>
      <w:marLeft w:val="0"/>
      <w:marRight w:val="0"/>
      <w:marTop w:val="0"/>
      <w:marBottom w:val="0"/>
      <w:divBdr>
        <w:top w:val="none" w:sz="0" w:space="0" w:color="auto"/>
        <w:left w:val="none" w:sz="0" w:space="0" w:color="auto"/>
        <w:bottom w:val="none" w:sz="0" w:space="0" w:color="auto"/>
        <w:right w:val="none" w:sz="0" w:space="0" w:color="auto"/>
      </w:divBdr>
    </w:div>
    <w:div w:id="1174412998">
      <w:bodyDiv w:val="1"/>
      <w:marLeft w:val="0"/>
      <w:marRight w:val="0"/>
      <w:marTop w:val="0"/>
      <w:marBottom w:val="0"/>
      <w:divBdr>
        <w:top w:val="none" w:sz="0" w:space="0" w:color="auto"/>
        <w:left w:val="none" w:sz="0" w:space="0" w:color="auto"/>
        <w:bottom w:val="none" w:sz="0" w:space="0" w:color="auto"/>
        <w:right w:val="none" w:sz="0" w:space="0" w:color="auto"/>
      </w:divBdr>
    </w:div>
    <w:div w:id="1177231895">
      <w:bodyDiv w:val="1"/>
      <w:marLeft w:val="0"/>
      <w:marRight w:val="0"/>
      <w:marTop w:val="0"/>
      <w:marBottom w:val="0"/>
      <w:divBdr>
        <w:top w:val="none" w:sz="0" w:space="0" w:color="auto"/>
        <w:left w:val="none" w:sz="0" w:space="0" w:color="auto"/>
        <w:bottom w:val="none" w:sz="0" w:space="0" w:color="auto"/>
        <w:right w:val="none" w:sz="0" w:space="0" w:color="auto"/>
      </w:divBdr>
    </w:div>
    <w:div w:id="1189217394">
      <w:bodyDiv w:val="1"/>
      <w:marLeft w:val="0"/>
      <w:marRight w:val="0"/>
      <w:marTop w:val="0"/>
      <w:marBottom w:val="0"/>
      <w:divBdr>
        <w:top w:val="none" w:sz="0" w:space="0" w:color="auto"/>
        <w:left w:val="none" w:sz="0" w:space="0" w:color="auto"/>
        <w:bottom w:val="none" w:sz="0" w:space="0" w:color="auto"/>
        <w:right w:val="none" w:sz="0" w:space="0" w:color="auto"/>
      </w:divBdr>
    </w:div>
    <w:div w:id="1189834346">
      <w:bodyDiv w:val="1"/>
      <w:marLeft w:val="0"/>
      <w:marRight w:val="0"/>
      <w:marTop w:val="0"/>
      <w:marBottom w:val="0"/>
      <w:divBdr>
        <w:top w:val="none" w:sz="0" w:space="0" w:color="auto"/>
        <w:left w:val="none" w:sz="0" w:space="0" w:color="auto"/>
        <w:bottom w:val="none" w:sz="0" w:space="0" w:color="auto"/>
        <w:right w:val="none" w:sz="0" w:space="0" w:color="auto"/>
      </w:divBdr>
    </w:div>
    <w:div w:id="1192182163">
      <w:bodyDiv w:val="1"/>
      <w:marLeft w:val="0"/>
      <w:marRight w:val="0"/>
      <w:marTop w:val="0"/>
      <w:marBottom w:val="0"/>
      <w:divBdr>
        <w:top w:val="none" w:sz="0" w:space="0" w:color="auto"/>
        <w:left w:val="none" w:sz="0" w:space="0" w:color="auto"/>
        <w:bottom w:val="none" w:sz="0" w:space="0" w:color="auto"/>
        <w:right w:val="none" w:sz="0" w:space="0" w:color="auto"/>
      </w:divBdr>
    </w:div>
    <w:div w:id="1203862750">
      <w:bodyDiv w:val="1"/>
      <w:marLeft w:val="0"/>
      <w:marRight w:val="0"/>
      <w:marTop w:val="0"/>
      <w:marBottom w:val="0"/>
      <w:divBdr>
        <w:top w:val="none" w:sz="0" w:space="0" w:color="auto"/>
        <w:left w:val="none" w:sz="0" w:space="0" w:color="auto"/>
        <w:bottom w:val="none" w:sz="0" w:space="0" w:color="auto"/>
        <w:right w:val="none" w:sz="0" w:space="0" w:color="auto"/>
      </w:divBdr>
    </w:div>
    <w:div w:id="1205486927">
      <w:bodyDiv w:val="1"/>
      <w:marLeft w:val="0"/>
      <w:marRight w:val="0"/>
      <w:marTop w:val="0"/>
      <w:marBottom w:val="0"/>
      <w:divBdr>
        <w:top w:val="none" w:sz="0" w:space="0" w:color="auto"/>
        <w:left w:val="none" w:sz="0" w:space="0" w:color="auto"/>
        <w:bottom w:val="none" w:sz="0" w:space="0" w:color="auto"/>
        <w:right w:val="none" w:sz="0" w:space="0" w:color="auto"/>
      </w:divBdr>
      <w:divsChild>
        <w:div w:id="1602686819">
          <w:marLeft w:val="480"/>
          <w:marRight w:val="0"/>
          <w:marTop w:val="0"/>
          <w:marBottom w:val="0"/>
          <w:divBdr>
            <w:top w:val="none" w:sz="0" w:space="0" w:color="auto"/>
            <w:left w:val="none" w:sz="0" w:space="0" w:color="auto"/>
            <w:bottom w:val="none" w:sz="0" w:space="0" w:color="auto"/>
            <w:right w:val="none" w:sz="0" w:space="0" w:color="auto"/>
          </w:divBdr>
        </w:div>
        <w:div w:id="1264848746">
          <w:marLeft w:val="480"/>
          <w:marRight w:val="0"/>
          <w:marTop w:val="0"/>
          <w:marBottom w:val="0"/>
          <w:divBdr>
            <w:top w:val="none" w:sz="0" w:space="0" w:color="auto"/>
            <w:left w:val="none" w:sz="0" w:space="0" w:color="auto"/>
            <w:bottom w:val="none" w:sz="0" w:space="0" w:color="auto"/>
            <w:right w:val="none" w:sz="0" w:space="0" w:color="auto"/>
          </w:divBdr>
        </w:div>
        <w:div w:id="1387291802">
          <w:marLeft w:val="480"/>
          <w:marRight w:val="0"/>
          <w:marTop w:val="0"/>
          <w:marBottom w:val="0"/>
          <w:divBdr>
            <w:top w:val="none" w:sz="0" w:space="0" w:color="auto"/>
            <w:left w:val="none" w:sz="0" w:space="0" w:color="auto"/>
            <w:bottom w:val="none" w:sz="0" w:space="0" w:color="auto"/>
            <w:right w:val="none" w:sz="0" w:space="0" w:color="auto"/>
          </w:divBdr>
        </w:div>
        <w:div w:id="131798497">
          <w:marLeft w:val="480"/>
          <w:marRight w:val="0"/>
          <w:marTop w:val="0"/>
          <w:marBottom w:val="0"/>
          <w:divBdr>
            <w:top w:val="none" w:sz="0" w:space="0" w:color="auto"/>
            <w:left w:val="none" w:sz="0" w:space="0" w:color="auto"/>
            <w:bottom w:val="none" w:sz="0" w:space="0" w:color="auto"/>
            <w:right w:val="none" w:sz="0" w:space="0" w:color="auto"/>
          </w:divBdr>
        </w:div>
        <w:div w:id="2015182250">
          <w:marLeft w:val="480"/>
          <w:marRight w:val="0"/>
          <w:marTop w:val="0"/>
          <w:marBottom w:val="0"/>
          <w:divBdr>
            <w:top w:val="none" w:sz="0" w:space="0" w:color="auto"/>
            <w:left w:val="none" w:sz="0" w:space="0" w:color="auto"/>
            <w:bottom w:val="none" w:sz="0" w:space="0" w:color="auto"/>
            <w:right w:val="none" w:sz="0" w:space="0" w:color="auto"/>
          </w:divBdr>
        </w:div>
        <w:div w:id="1315600686">
          <w:marLeft w:val="480"/>
          <w:marRight w:val="0"/>
          <w:marTop w:val="0"/>
          <w:marBottom w:val="0"/>
          <w:divBdr>
            <w:top w:val="none" w:sz="0" w:space="0" w:color="auto"/>
            <w:left w:val="none" w:sz="0" w:space="0" w:color="auto"/>
            <w:bottom w:val="none" w:sz="0" w:space="0" w:color="auto"/>
            <w:right w:val="none" w:sz="0" w:space="0" w:color="auto"/>
          </w:divBdr>
        </w:div>
        <w:div w:id="2096703914">
          <w:marLeft w:val="480"/>
          <w:marRight w:val="0"/>
          <w:marTop w:val="0"/>
          <w:marBottom w:val="0"/>
          <w:divBdr>
            <w:top w:val="none" w:sz="0" w:space="0" w:color="auto"/>
            <w:left w:val="none" w:sz="0" w:space="0" w:color="auto"/>
            <w:bottom w:val="none" w:sz="0" w:space="0" w:color="auto"/>
            <w:right w:val="none" w:sz="0" w:space="0" w:color="auto"/>
          </w:divBdr>
        </w:div>
        <w:div w:id="1763258968">
          <w:marLeft w:val="480"/>
          <w:marRight w:val="0"/>
          <w:marTop w:val="0"/>
          <w:marBottom w:val="0"/>
          <w:divBdr>
            <w:top w:val="none" w:sz="0" w:space="0" w:color="auto"/>
            <w:left w:val="none" w:sz="0" w:space="0" w:color="auto"/>
            <w:bottom w:val="none" w:sz="0" w:space="0" w:color="auto"/>
            <w:right w:val="none" w:sz="0" w:space="0" w:color="auto"/>
          </w:divBdr>
        </w:div>
        <w:div w:id="51848849">
          <w:marLeft w:val="480"/>
          <w:marRight w:val="0"/>
          <w:marTop w:val="0"/>
          <w:marBottom w:val="0"/>
          <w:divBdr>
            <w:top w:val="none" w:sz="0" w:space="0" w:color="auto"/>
            <w:left w:val="none" w:sz="0" w:space="0" w:color="auto"/>
            <w:bottom w:val="none" w:sz="0" w:space="0" w:color="auto"/>
            <w:right w:val="none" w:sz="0" w:space="0" w:color="auto"/>
          </w:divBdr>
        </w:div>
        <w:div w:id="265117644">
          <w:marLeft w:val="480"/>
          <w:marRight w:val="0"/>
          <w:marTop w:val="0"/>
          <w:marBottom w:val="0"/>
          <w:divBdr>
            <w:top w:val="none" w:sz="0" w:space="0" w:color="auto"/>
            <w:left w:val="none" w:sz="0" w:space="0" w:color="auto"/>
            <w:bottom w:val="none" w:sz="0" w:space="0" w:color="auto"/>
            <w:right w:val="none" w:sz="0" w:space="0" w:color="auto"/>
          </w:divBdr>
        </w:div>
      </w:divsChild>
    </w:div>
    <w:div w:id="1207137033">
      <w:bodyDiv w:val="1"/>
      <w:marLeft w:val="0"/>
      <w:marRight w:val="0"/>
      <w:marTop w:val="0"/>
      <w:marBottom w:val="0"/>
      <w:divBdr>
        <w:top w:val="none" w:sz="0" w:space="0" w:color="auto"/>
        <w:left w:val="none" w:sz="0" w:space="0" w:color="auto"/>
        <w:bottom w:val="none" w:sz="0" w:space="0" w:color="auto"/>
        <w:right w:val="none" w:sz="0" w:space="0" w:color="auto"/>
      </w:divBdr>
    </w:div>
    <w:div w:id="1207912388">
      <w:bodyDiv w:val="1"/>
      <w:marLeft w:val="0"/>
      <w:marRight w:val="0"/>
      <w:marTop w:val="0"/>
      <w:marBottom w:val="0"/>
      <w:divBdr>
        <w:top w:val="none" w:sz="0" w:space="0" w:color="auto"/>
        <w:left w:val="none" w:sz="0" w:space="0" w:color="auto"/>
        <w:bottom w:val="none" w:sz="0" w:space="0" w:color="auto"/>
        <w:right w:val="none" w:sz="0" w:space="0" w:color="auto"/>
      </w:divBdr>
    </w:div>
    <w:div w:id="1212302170">
      <w:bodyDiv w:val="1"/>
      <w:marLeft w:val="0"/>
      <w:marRight w:val="0"/>
      <w:marTop w:val="0"/>
      <w:marBottom w:val="0"/>
      <w:divBdr>
        <w:top w:val="none" w:sz="0" w:space="0" w:color="auto"/>
        <w:left w:val="none" w:sz="0" w:space="0" w:color="auto"/>
        <w:bottom w:val="none" w:sz="0" w:space="0" w:color="auto"/>
        <w:right w:val="none" w:sz="0" w:space="0" w:color="auto"/>
      </w:divBdr>
    </w:div>
    <w:div w:id="1212382056">
      <w:bodyDiv w:val="1"/>
      <w:marLeft w:val="0"/>
      <w:marRight w:val="0"/>
      <w:marTop w:val="0"/>
      <w:marBottom w:val="0"/>
      <w:divBdr>
        <w:top w:val="none" w:sz="0" w:space="0" w:color="auto"/>
        <w:left w:val="none" w:sz="0" w:space="0" w:color="auto"/>
        <w:bottom w:val="none" w:sz="0" w:space="0" w:color="auto"/>
        <w:right w:val="none" w:sz="0" w:space="0" w:color="auto"/>
      </w:divBdr>
    </w:div>
    <w:div w:id="1234701262">
      <w:bodyDiv w:val="1"/>
      <w:marLeft w:val="0"/>
      <w:marRight w:val="0"/>
      <w:marTop w:val="0"/>
      <w:marBottom w:val="0"/>
      <w:divBdr>
        <w:top w:val="none" w:sz="0" w:space="0" w:color="auto"/>
        <w:left w:val="none" w:sz="0" w:space="0" w:color="auto"/>
        <w:bottom w:val="none" w:sz="0" w:space="0" w:color="auto"/>
        <w:right w:val="none" w:sz="0" w:space="0" w:color="auto"/>
      </w:divBdr>
    </w:div>
    <w:div w:id="1259867180">
      <w:bodyDiv w:val="1"/>
      <w:marLeft w:val="0"/>
      <w:marRight w:val="0"/>
      <w:marTop w:val="0"/>
      <w:marBottom w:val="0"/>
      <w:divBdr>
        <w:top w:val="none" w:sz="0" w:space="0" w:color="auto"/>
        <w:left w:val="none" w:sz="0" w:space="0" w:color="auto"/>
        <w:bottom w:val="none" w:sz="0" w:space="0" w:color="auto"/>
        <w:right w:val="none" w:sz="0" w:space="0" w:color="auto"/>
      </w:divBdr>
    </w:div>
    <w:div w:id="1261372089">
      <w:bodyDiv w:val="1"/>
      <w:marLeft w:val="0"/>
      <w:marRight w:val="0"/>
      <w:marTop w:val="0"/>
      <w:marBottom w:val="0"/>
      <w:divBdr>
        <w:top w:val="none" w:sz="0" w:space="0" w:color="auto"/>
        <w:left w:val="none" w:sz="0" w:space="0" w:color="auto"/>
        <w:bottom w:val="none" w:sz="0" w:space="0" w:color="auto"/>
        <w:right w:val="none" w:sz="0" w:space="0" w:color="auto"/>
      </w:divBdr>
    </w:div>
    <w:div w:id="1262300606">
      <w:bodyDiv w:val="1"/>
      <w:marLeft w:val="0"/>
      <w:marRight w:val="0"/>
      <w:marTop w:val="0"/>
      <w:marBottom w:val="0"/>
      <w:divBdr>
        <w:top w:val="none" w:sz="0" w:space="0" w:color="auto"/>
        <w:left w:val="none" w:sz="0" w:space="0" w:color="auto"/>
        <w:bottom w:val="none" w:sz="0" w:space="0" w:color="auto"/>
        <w:right w:val="none" w:sz="0" w:space="0" w:color="auto"/>
      </w:divBdr>
    </w:div>
    <w:div w:id="1265382708">
      <w:bodyDiv w:val="1"/>
      <w:marLeft w:val="0"/>
      <w:marRight w:val="0"/>
      <w:marTop w:val="0"/>
      <w:marBottom w:val="0"/>
      <w:divBdr>
        <w:top w:val="none" w:sz="0" w:space="0" w:color="auto"/>
        <w:left w:val="none" w:sz="0" w:space="0" w:color="auto"/>
        <w:bottom w:val="none" w:sz="0" w:space="0" w:color="auto"/>
        <w:right w:val="none" w:sz="0" w:space="0" w:color="auto"/>
      </w:divBdr>
    </w:div>
    <w:div w:id="1276791874">
      <w:bodyDiv w:val="1"/>
      <w:marLeft w:val="0"/>
      <w:marRight w:val="0"/>
      <w:marTop w:val="0"/>
      <w:marBottom w:val="0"/>
      <w:divBdr>
        <w:top w:val="none" w:sz="0" w:space="0" w:color="auto"/>
        <w:left w:val="none" w:sz="0" w:space="0" w:color="auto"/>
        <w:bottom w:val="none" w:sz="0" w:space="0" w:color="auto"/>
        <w:right w:val="none" w:sz="0" w:space="0" w:color="auto"/>
      </w:divBdr>
    </w:div>
    <w:div w:id="1300920676">
      <w:bodyDiv w:val="1"/>
      <w:marLeft w:val="0"/>
      <w:marRight w:val="0"/>
      <w:marTop w:val="0"/>
      <w:marBottom w:val="0"/>
      <w:divBdr>
        <w:top w:val="none" w:sz="0" w:space="0" w:color="auto"/>
        <w:left w:val="none" w:sz="0" w:space="0" w:color="auto"/>
        <w:bottom w:val="none" w:sz="0" w:space="0" w:color="auto"/>
        <w:right w:val="none" w:sz="0" w:space="0" w:color="auto"/>
      </w:divBdr>
    </w:div>
    <w:div w:id="1305351931">
      <w:bodyDiv w:val="1"/>
      <w:marLeft w:val="0"/>
      <w:marRight w:val="0"/>
      <w:marTop w:val="0"/>
      <w:marBottom w:val="0"/>
      <w:divBdr>
        <w:top w:val="none" w:sz="0" w:space="0" w:color="auto"/>
        <w:left w:val="none" w:sz="0" w:space="0" w:color="auto"/>
        <w:bottom w:val="none" w:sz="0" w:space="0" w:color="auto"/>
        <w:right w:val="none" w:sz="0" w:space="0" w:color="auto"/>
      </w:divBdr>
    </w:div>
    <w:div w:id="1319577579">
      <w:bodyDiv w:val="1"/>
      <w:marLeft w:val="0"/>
      <w:marRight w:val="0"/>
      <w:marTop w:val="0"/>
      <w:marBottom w:val="0"/>
      <w:divBdr>
        <w:top w:val="none" w:sz="0" w:space="0" w:color="auto"/>
        <w:left w:val="none" w:sz="0" w:space="0" w:color="auto"/>
        <w:bottom w:val="none" w:sz="0" w:space="0" w:color="auto"/>
        <w:right w:val="none" w:sz="0" w:space="0" w:color="auto"/>
      </w:divBdr>
    </w:div>
    <w:div w:id="1345743405">
      <w:bodyDiv w:val="1"/>
      <w:marLeft w:val="0"/>
      <w:marRight w:val="0"/>
      <w:marTop w:val="0"/>
      <w:marBottom w:val="0"/>
      <w:divBdr>
        <w:top w:val="none" w:sz="0" w:space="0" w:color="auto"/>
        <w:left w:val="none" w:sz="0" w:space="0" w:color="auto"/>
        <w:bottom w:val="none" w:sz="0" w:space="0" w:color="auto"/>
        <w:right w:val="none" w:sz="0" w:space="0" w:color="auto"/>
      </w:divBdr>
    </w:div>
    <w:div w:id="1346131785">
      <w:bodyDiv w:val="1"/>
      <w:marLeft w:val="0"/>
      <w:marRight w:val="0"/>
      <w:marTop w:val="0"/>
      <w:marBottom w:val="0"/>
      <w:divBdr>
        <w:top w:val="none" w:sz="0" w:space="0" w:color="auto"/>
        <w:left w:val="none" w:sz="0" w:space="0" w:color="auto"/>
        <w:bottom w:val="none" w:sz="0" w:space="0" w:color="auto"/>
        <w:right w:val="none" w:sz="0" w:space="0" w:color="auto"/>
      </w:divBdr>
      <w:divsChild>
        <w:div w:id="1052998880">
          <w:marLeft w:val="480"/>
          <w:marRight w:val="0"/>
          <w:marTop w:val="0"/>
          <w:marBottom w:val="0"/>
          <w:divBdr>
            <w:top w:val="none" w:sz="0" w:space="0" w:color="auto"/>
            <w:left w:val="none" w:sz="0" w:space="0" w:color="auto"/>
            <w:bottom w:val="none" w:sz="0" w:space="0" w:color="auto"/>
            <w:right w:val="none" w:sz="0" w:space="0" w:color="auto"/>
          </w:divBdr>
        </w:div>
        <w:div w:id="1553350348">
          <w:marLeft w:val="480"/>
          <w:marRight w:val="0"/>
          <w:marTop w:val="0"/>
          <w:marBottom w:val="0"/>
          <w:divBdr>
            <w:top w:val="none" w:sz="0" w:space="0" w:color="auto"/>
            <w:left w:val="none" w:sz="0" w:space="0" w:color="auto"/>
            <w:bottom w:val="none" w:sz="0" w:space="0" w:color="auto"/>
            <w:right w:val="none" w:sz="0" w:space="0" w:color="auto"/>
          </w:divBdr>
        </w:div>
        <w:div w:id="902453144">
          <w:marLeft w:val="480"/>
          <w:marRight w:val="0"/>
          <w:marTop w:val="0"/>
          <w:marBottom w:val="0"/>
          <w:divBdr>
            <w:top w:val="none" w:sz="0" w:space="0" w:color="auto"/>
            <w:left w:val="none" w:sz="0" w:space="0" w:color="auto"/>
            <w:bottom w:val="none" w:sz="0" w:space="0" w:color="auto"/>
            <w:right w:val="none" w:sz="0" w:space="0" w:color="auto"/>
          </w:divBdr>
        </w:div>
        <w:div w:id="247814440">
          <w:marLeft w:val="480"/>
          <w:marRight w:val="0"/>
          <w:marTop w:val="0"/>
          <w:marBottom w:val="0"/>
          <w:divBdr>
            <w:top w:val="none" w:sz="0" w:space="0" w:color="auto"/>
            <w:left w:val="none" w:sz="0" w:space="0" w:color="auto"/>
            <w:bottom w:val="none" w:sz="0" w:space="0" w:color="auto"/>
            <w:right w:val="none" w:sz="0" w:space="0" w:color="auto"/>
          </w:divBdr>
        </w:div>
        <w:div w:id="1999921941">
          <w:marLeft w:val="480"/>
          <w:marRight w:val="0"/>
          <w:marTop w:val="0"/>
          <w:marBottom w:val="0"/>
          <w:divBdr>
            <w:top w:val="none" w:sz="0" w:space="0" w:color="auto"/>
            <w:left w:val="none" w:sz="0" w:space="0" w:color="auto"/>
            <w:bottom w:val="none" w:sz="0" w:space="0" w:color="auto"/>
            <w:right w:val="none" w:sz="0" w:space="0" w:color="auto"/>
          </w:divBdr>
        </w:div>
        <w:div w:id="1410617221">
          <w:marLeft w:val="480"/>
          <w:marRight w:val="0"/>
          <w:marTop w:val="0"/>
          <w:marBottom w:val="0"/>
          <w:divBdr>
            <w:top w:val="none" w:sz="0" w:space="0" w:color="auto"/>
            <w:left w:val="none" w:sz="0" w:space="0" w:color="auto"/>
            <w:bottom w:val="none" w:sz="0" w:space="0" w:color="auto"/>
            <w:right w:val="none" w:sz="0" w:space="0" w:color="auto"/>
          </w:divBdr>
        </w:div>
        <w:div w:id="1278678807">
          <w:marLeft w:val="480"/>
          <w:marRight w:val="0"/>
          <w:marTop w:val="0"/>
          <w:marBottom w:val="0"/>
          <w:divBdr>
            <w:top w:val="none" w:sz="0" w:space="0" w:color="auto"/>
            <w:left w:val="none" w:sz="0" w:space="0" w:color="auto"/>
            <w:bottom w:val="none" w:sz="0" w:space="0" w:color="auto"/>
            <w:right w:val="none" w:sz="0" w:space="0" w:color="auto"/>
          </w:divBdr>
        </w:div>
        <w:div w:id="1408959441">
          <w:marLeft w:val="480"/>
          <w:marRight w:val="0"/>
          <w:marTop w:val="0"/>
          <w:marBottom w:val="0"/>
          <w:divBdr>
            <w:top w:val="none" w:sz="0" w:space="0" w:color="auto"/>
            <w:left w:val="none" w:sz="0" w:space="0" w:color="auto"/>
            <w:bottom w:val="none" w:sz="0" w:space="0" w:color="auto"/>
            <w:right w:val="none" w:sz="0" w:space="0" w:color="auto"/>
          </w:divBdr>
        </w:div>
        <w:div w:id="2018845285">
          <w:marLeft w:val="480"/>
          <w:marRight w:val="0"/>
          <w:marTop w:val="0"/>
          <w:marBottom w:val="0"/>
          <w:divBdr>
            <w:top w:val="none" w:sz="0" w:space="0" w:color="auto"/>
            <w:left w:val="none" w:sz="0" w:space="0" w:color="auto"/>
            <w:bottom w:val="none" w:sz="0" w:space="0" w:color="auto"/>
            <w:right w:val="none" w:sz="0" w:space="0" w:color="auto"/>
          </w:divBdr>
        </w:div>
        <w:div w:id="259607519">
          <w:marLeft w:val="480"/>
          <w:marRight w:val="0"/>
          <w:marTop w:val="0"/>
          <w:marBottom w:val="0"/>
          <w:divBdr>
            <w:top w:val="none" w:sz="0" w:space="0" w:color="auto"/>
            <w:left w:val="none" w:sz="0" w:space="0" w:color="auto"/>
            <w:bottom w:val="none" w:sz="0" w:space="0" w:color="auto"/>
            <w:right w:val="none" w:sz="0" w:space="0" w:color="auto"/>
          </w:divBdr>
        </w:div>
      </w:divsChild>
    </w:div>
    <w:div w:id="1346246132">
      <w:bodyDiv w:val="1"/>
      <w:marLeft w:val="0"/>
      <w:marRight w:val="0"/>
      <w:marTop w:val="0"/>
      <w:marBottom w:val="0"/>
      <w:divBdr>
        <w:top w:val="none" w:sz="0" w:space="0" w:color="auto"/>
        <w:left w:val="none" w:sz="0" w:space="0" w:color="auto"/>
        <w:bottom w:val="none" w:sz="0" w:space="0" w:color="auto"/>
        <w:right w:val="none" w:sz="0" w:space="0" w:color="auto"/>
      </w:divBdr>
    </w:div>
    <w:div w:id="1358774354">
      <w:bodyDiv w:val="1"/>
      <w:marLeft w:val="0"/>
      <w:marRight w:val="0"/>
      <w:marTop w:val="0"/>
      <w:marBottom w:val="0"/>
      <w:divBdr>
        <w:top w:val="none" w:sz="0" w:space="0" w:color="auto"/>
        <w:left w:val="none" w:sz="0" w:space="0" w:color="auto"/>
        <w:bottom w:val="none" w:sz="0" w:space="0" w:color="auto"/>
        <w:right w:val="none" w:sz="0" w:space="0" w:color="auto"/>
      </w:divBdr>
    </w:div>
    <w:div w:id="1373069266">
      <w:bodyDiv w:val="1"/>
      <w:marLeft w:val="0"/>
      <w:marRight w:val="0"/>
      <w:marTop w:val="0"/>
      <w:marBottom w:val="0"/>
      <w:divBdr>
        <w:top w:val="none" w:sz="0" w:space="0" w:color="auto"/>
        <w:left w:val="none" w:sz="0" w:space="0" w:color="auto"/>
        <w:bottom w:val="none" w:sz="0" w:space="0" w:color="auto"/>
        <w:right w:val="none" w:sz="0" w:space="0" w:color="auto"/>
      </w:divBdr>
    </w:div>
    <w:div w:id="1375544982">
      <w:bodyDiv w:val="1"/>
      <w:marLeft w:val="0"/>
      <w:marRight w:val="0"/>
      <w:marTop w:val="0"/>
      <w:marBottom w:val="0"/>
      <w:divBdr>
        <w:top w:val="none" w:sz="0" w:space="0" w:color="auto"/>
        <w:left w:val="none" w:sz="0" w:space="0" w:color="auto"/>
        <w:bottom w:val="none" w:sz="0" w:space="0" w:color="auto"/>
        <w:right w:val="none" w:sz="0" w:space="0" w:color="auto"/>
      </w:divBdr>
    </w:div>
    <w:div w:id="1380278111">
      <w:bodyDiv w:val="1"/>
      <w:marLeft w:val="0"/>
      <w:marRight w:val="0"/>
      <w:marTop w:val="0"/>
      <w:marBottom w:val="0"/>
      <w:divBdr>
        <w:top w:val="none" w:sz="0" w:space="0" w:color="auto"/>
        <w:left w:val="none" w:sz="0" w:space="0" w:color="auto"/>
        <w:bottom w:val="none" w:sz="0" w:space="0" w:color="auto"/>
        <w:right w:val="none" w:sz="0" w:space="0" w:color="auto"/>
      </w:divBdr>
    </w:div>
    <w:div w:id="1381518426">
      <w:bodyDiv w:val="1"/>
      <w:marLeft w:val="0"/>
      <w:marRight w:val="0"/>
      <w:marTop w:val="0"/>
      <w:marBottom w:val="0"/>
      <w:divBdr>
        <w:top w:val="none" w:sz="0" w:space="0" w:color="auto"/>
        <w:left w:val="none" w:sz="0" w:space="0" w:color="auto"/>
        <w:bottom w:val="none" w:sz="0" w:space="0" w:color="auto"/>
        <w:right w:val="none" w:sz="0" w:space="0" w:color="auto"/>
      </w:divBdr>
    </w:div>
    <w:div w:id="1397358852">
      <w:bodyDiv w:val="1"/>
      <w:marLeft w:val="0"/>
      <w:marRight w:val="0"/>
      <w:marTop w:val="0"/>
      <w:marBottom w:val="0"/>
      <w:divBdr>
        <w:top w:val="none" w:sz="0" w:space="0" w:color="auto"/>
        <w:left w:val="none" w:sz="0" w:space="0" w:color="auto"/>
        <w:bottom w:val="none" w:sz="0" w:space="0" w:color="auto"/>
        <w:right w:val="none" w:sz="0" w:space="0" w:color="auto"/>
      </w:divBdr>
    </w:div>
    <w:div w:id="1409228656">
      <w:bodyDiv w:val="1"/>
      <w:marLeft w:val="0"/>
      <w:marRight w:val="0"/>
      <w:marTop w:val="0"/>
      <w:marBottom w:val="0"/>
      <w:divBdr>
        <w:top w:val="none" w:sz="0" w:space="0" w:color="auto"/>
        <w:left w:val="none" w:sz="0" w:space="0" w:color="auto"/>
        <w:bottom w:val="none" w:sz="0" w:space="0" w:color="auto"/>
        <w:right w:val="none" w:sz="0" w:space="0" w:color="auto"/>
      </w:divBdr>
    </w:div>
    <w:div w:id="1409885579">
      <w:bodyDiv w:val="1"/>
      <w:marLeft w:val="0"/>
      <w:marRight w:val="0"/>
      <w:marTop w:val="0"/>
      <w:marBottom w:val="0"/>
      <w:divBdr>
        <w:top w:val="none" w:sz="0" w:space="0" w:color="auto"/>
        <w:left w:val="none" w:sz="0" w:space="0" w:color="auto"/>
        <w:bottom w:val="none" w:sz="0" w:space="0" w:color="auto"/>
        <w:right w:val="none" w:sz="0" w:space="0" w:color="auto"/>
      </w:divBdr>
    </w:div>
    <w:div w:id="1418205883">
      <w:bodyDiv w:val="1"/>
      <w:marLeft w:val="0"/>
      <w:marRight w:val="0"/>
      <w:marTop w:val="0"/>
      <w:marBottom w:val="0"/>
      <w:divBdr>
        <w:top w:val="none" w:sz="0" w:space="0" w:color="auto"/>
        <w:left w:val="none" w:sz="0" w:space="0" w:color="auto"/>
        <w:bottom w:val="none" w:sz="0" w:space="0" w:color="auto"/>
        <w:right w:val="none" w:sz="0" w:space="0" w:color="auto"/>
      </w:divBdr>
    </w:div>
    <w:div w:id="1421024296">
      <w:bodyDiv w:val="1"/>
      <w:marLeft w:val="0"/>
      <w:marRight w:val="0"/>
      <w:marTop w:val="0"/>
      <w:marBottom w:val="0"/>
      <w:divBdr>
        <w:top w:val="none" w:sz="0" w:space="0" w:color="auto"/>
        <w:left w:val="none" w:sz="0" w:space="0" w:color="auto"/>
        <w:bottom w:val="none" w:sz="0" w:space="0" w:color="auto"/>
        <w:right w:val="none" w:sz="0" w:space="0" w:color="auto"/>
      </w:divBdr>
    </w:div>
    <w:div w:id="1423331776">
      <w:bodyDiv w:val="1"/>
      <w:marLeft w:val="0"/>
      <w:marRight w:val="0"/>
      <w:marTop w:val="0"/>
      <w:marBottom w:val="0"/>
      <w:divBdr>
        <w:top w:val="none" w:sz="0" w:space="0" w:color="auto"/>
        <w:left w:val="none" w:sz="0" w:space="0" w:color="auto"/>
        <w:bottom w:val="none" w:sz="0" w:space="0" w:color="auto"/>
        <w:right w:val="none" w:sz="0" w:space="0" w:color="auto"/>
      </w:divBdr>
    </w:div>
    <w:div w:id="1427731722">
      <w:bodyDiv w:val="1"/>
      <w:marLeft w:val="0"/>
      <w:marRight w:val="0"/>
      <w:marTop w:val="0"/>
      <w:marBottom w:val="0"/>
      <w:divBdr>
        <w:top w:val="none" w:sz="0" w:space="0" w:color="auto"/>
        <w:left w:val="none" w:sz="0" w:space="0" w:color="auto"/>
        <w:bottom w:val="none" w:sz="0" w:space="0" w:color="auto"/>
        <w:right w:val="none" w:sz="0" w:space="0" w:color="auto"/>
      </w:divBdr>
      <w:divsChild>
        <w:div w:id="1322201409">
          <w:marLeft w:val="480"/>
          <w:marRight w:val="0"/>
          <w:marTop w:val="0"/>
          <w:marBottom w:val="0"/>
          <w:divBdr>
            <w:top w:val="none" w:sz="0" w:space="0" w:color="auto"/>
            <w:left w:val="none" w:sz="0" w:space="0" w:color="auto"/>
            <w:bottom w:val="none" w:sz="0" w:space="0" w:color="auto"/>
            <w:right w:val="none" w:sz="0" w:space="0" w:color="auto"/>
          </w:divBdr>
        </w:div>
        <w:div w:id="547567809">
          <w:marLeft w:val="480"/>
          <w:marRight w:val="0"/>
          <w:marTop w:val="0"/>
          <w:marBottom w:val="0"/>
          <w:divBdr>
            <w:top w:val="none" w:sz="0" w:space="0" w:color="auto"/>
            <w:left w:val="none" w:sz="0" w:space="0" w:color="auto"/>
            <w:bottom w:val="none" w:sz="0" w:space="0" w:color="auto"/>
            <w:right w:val="none" w:sz="0" w:space="0" w:color="auto"/>
          </w:divBdr>
        </w:div>
        <w:div w:id="1340429294">
          <w:marLeft w:val="480"/>
          <w:marRight w:val="0"/>
          <w:marTop w:val="0"/>
          <w:marBottom w:val="0"/>
          <w:divBdr>
            <w:top w:val="none" w:sz="0" w:space="0" w:color="auto"/>
            <w:left w:val="none" w:sz="0" w:space="0" w:color="auto"/>
            <w:bottom w:val="none" w:sz="0" w:space="0" w:color="auto"/>
            <w:right w:val="none" w:sz="0" w:space="0" w:color="auto"/>
          </w:divBdr>
        </w:div>
        <w:div w:id="2002655308">
          <w:marLeft w:val="480"/>
          <w:marRight w:val="0"/>
          <w:marTop w:val="0"/>
          <w:marBottom w:val="0"/>
          <w:divBdr>
            <w:top w:val="none" w:sz="0" w:space="0" w:color="auto"/>
            <w:left w:val="none" w:sz="0" w:space="0" w:color="auto"/>
            <w:bottom w:val="none" w:sz="0" w:space="0" w:color="auto"/>
            <w:right w:val="none" w:sz="0" w:space="0" w:color="auto"/>
          </w:divBdr>
        </w:div>
        <w:div w:id="893156605">
          <w:marLeft w:val="480"/>
          <w:marRight w:val="0"/>
          <w:marTop w:val="0"/>
          <w:marBottom w:val="0"/>
          <w:divBdr>
            <w:top w:val="none" w:sz="0" w:space="0" w:color="auto"/>
            <w:left w:val="none" w:sz="0" w:space="0" w:color="auto"/>
            <w:bottom w:val="none" w:sz="0" w:space="0" w:color="auto"/>
            <w:right w:val="none" w:sz="0" w:space="0" w:color="auto"/>
          </w:divBdr>
        </w:div>
        <w:div w:id="619263965">
          <w:marLeft w:val="480"/>
          <w:marRight w:val="0"/>
          <w:marTop w:val="0"/>
          <w:marBottom w:val="0"/>
          <w:divBdr>
            <w:top w:val="none" w:sz="0" w:space="0" w:color="auto"/>
            <w:left w:val="none" w:sz="0" w:space="0" w:color="auto"/>
            <w:bottom w:val="none" w:sz="0" w:space="0" w:color="auto"/>
            <w:right w:val="none" w:sz="0" w:space="0" w:color="auto"/>
          </w:divBdr>
        </w:div>
        <w:div w:id="780105340">
          <w:marLeft w:val="480"/>
          <w:marRight w:val="0"/>
          <w:marTop w:val="0"/>
          <w:marBottom w:val="0"/>
          <w:divBdr>
            <w:top w:val="none" w:sz="0" w:space="0" w:color="auto"/>
            <w:left w:val="none" w:sz="0" w:space="0" w:color="auto"/>
            <w:bottom w:val="none" w:sz="0" w:space="0" w:color="auto"/>
            <w:right w:val="none" w:sz="0" w:space="0" w:color="auto"/>
          </w:divBdr>
        </w:div>
        <w:div w:id="257569950">
          <w:marLeft w:val="480"/>
          <w:marRight w:val="0"/>
          <w:marTop w:val="0"/>
          <w:marBottom w:val="0"/>
          <w:divBdr>
            <w:top w:val="none" w:sz="0" w:space="0" w:color="auto"/>
            <w:left w:val="none" w:sz="0" w:space="0" w:color="auto"/>
            <w:bottom w:val="none" w:sz="0" w:space="0" w:color="auto"/>
            <w:right w:val="none" w:sz="0" w:space="0" w:color="auto"/>
          </w:divBdr>
        </w:div>
        <w:div w:id="623541643">
          <w:marLeft w:val="480"/>
          <w:marRight w:val="0"/>
          <w:marTop w:val="0"/>
          <w:marBottom w:val="0"/>
          <w:divBdr>
            <w:top w:val="none" w:sz="0" w:space="0" w:color="auto"/>
            <w:left w:val="none" w:sz="0" w:space="0" w:color="auto"/>
            <w:bottom w:val="none" w:sz="0" w:space="0" w:color="auto"/>
            <w:right w:val="none" w:sz="0" w:space="0" w:color="auto"/>
          </w:divBdr>
        </w:div>
        <w:div w:id="1806583107">
          <w:marLeft w:val="480"/>
          <w:marRight w:val="0"/>
          <w:marTop w:val="0"/>
          <w:marBottom w:val="0"/>
          <w:divBdr>
            <w:top w:val="none" w:sz="0" w:space="0" w:color="auto"/>
            <w:left w:val="none" w:sz="0" w:space="0" w:color="auto"/>
            <w:bottom w:val="none" w:sz="0" w:space="0" w:color="auto"/>
            <w:right w:val="none" w:sz="0" w:space="0" w:color="auto"/>
          </w:divBdr>
        </w:div>
        <w:div w:id="618611115">
          <w:marLeft w:val="480"/>
          <w:marRight w:val="0"/>
          <w:marTop w:val="0"/>
          <w:marBottom w:val="0"/>
          <w:divBdr>
            <w:top w:val="none" w:sz="0" w:space="0" w:color="auto"/>
            <w:left w:val="none" w:sz="0" w:space="0" w:color="auto"/>
            <w:bottom w:val="none" w:sz="0" w:space="0" w:color="auto"/>
            <w:right w:val="none" w:sz="0" w:space="0" w:color="auto"/>
          </w:divBdr>
        </w:div>
      </w:divsChild>
    </w:div>
    <w:div w:id="1442142332">
      <w:bodyDiv w:val="1"/>
      <w:marLeft w:val="0"/>
      <w:marRight w:val="0"/>
      <w:marTop w:val="0"/>
      <w:marBottom w:val="0"/>
      <w:divBdr>
        <w:top w:val="none" w:sz="0" w:space="0" w:color="auto"/>
        <w:left w:val="none" w:sz="0" w:space="0" w:color="auto"/>
        <w:bottom w:val="none" w:sz="0" w:space="0" w:color="auto"/>
        <w:right w:val="none" w:sz="0" w:space="0" w:color="auto"/>
      </w:divBdr>
    </w:div>
    <w:div w:id="1449470382">
      <w:bodyDiv w:val="1"/>
      <w:marLeft w:val="0"/>
      <w:marRight w:val="0"/>
      <w:marTop w:val="0"/>
      <w:marBottom w:val="0"/>
      <w:divBdr>
        <w:top w:val="none" w:sz="0" w:space="0" w:color="auto"/>
        <w:left w:val="none" w:sz="0" w:space="0" w:color="auto"/>
        <w:bottom w:val="none" w:sz="0" w:space="0" w:color="auto"/>
        <w:right w:val="none" w:sz="0" w:space="0" w:color="auto"/>
      </w:divBdr>
    </w:div>
    <w:div w:id="1480150122">
      <w:bodyDiv w:val="1"/>
      <w:marLeft w:val="0"/>
      <w:marRight w:val="0"/>
      <w:marTop w:val="0"/>
      <w:marBottom w:val="0"/>
      <w:divBdr>
        <w:top w:val="none" w:sz="0" w:space="0" w:color="auto"/>
        <w:left w:val="none" w:sz="0" w:space="0" w:color="auto"/>
        <w:bottom w:val="none" w:sz="0" w:space="0" w:color="auto"/>
        <w:right w:val="none" w:sz="0" w:space="0" w:color="auto"/>
      </w:divBdr>
    </w:div>
    <w:div w:id="1508905779">
      <w:bodyDiv w:val="1"/>
      <w:marLeft w:val="0"/>
      <w:marRight w:val="0"/>
      <w:marTop w:val="0"/>
      <w:marBottom w:val="0"/>
      <w:divBdr>
        <w:top w:val="none" w:sz="0" w:space="0" w:color="auto"/>
        <w:left w:val="none" w:sz="0" w:space="0" w:color="auto"/>
        <w:bottom w:val="none" w:sz="0" w:space="0" w:color="auto"/>
        <w:right w:val="none" w:sz="0" w:space="0" w:color="auto"/>
      </w:divBdr>
    </w:div>
    <w:div w:id="1521119705">
      <w:bodyDiv w:val="1"/>
      <w:marLeft w:val="0"/>
      <w:marRight w:val="0"/>
      <w:marTop w:val="0"/>
      <w:marBottom w:val="0"/>
      <w:divBdr>
        <w:top w:val="none" w:sz="0" w:space="0" w:color="auto"/>
        <w:left w:val="none" w:sz="0" w:space="0" w:color="auto"/>
        <w:bottom w:val="none" w:sz="0" w:space="0" w:color="auto"/>
        <w:right w:val="none" w:sz="0" w:space="0" w:color="auto"/>
      </w:divBdr>
    </w:div>
    <w:div w:id="1523592782">
      <w:bodyDiv w:val="1"/>
      <w:marLeft w:val="0"/>
      <w:marRight w:val="0"/>
      <w:marTop w:val="0"/>
      <w:marBottom w:val="0"/>
      <w:divBdr>
        <w:top w:val="none" w:sz="0" w:space="0" w:color="auto"/>
        <w:left w:val="none" w:sz="0" w:space="0" w:color="auto"/>
        <w:bottom w:val="none" w:sz="0" w:space="0" w:color="auto"/>
        <w:right w:val="none" w:sz="0" w:space="0" w:color="auto"/>
      </w:divBdr>
    </w:div>
    <w:div w:id="1526021483">
      <w:bodyDiv w:val="1"/>
      <w:marLeft w:val="0"/>
      <w:marRight w:val="0"/>
      <w:marTop w:val="0"/>
      <w:marBottom w:val="0"/>
      <w:divBdr>
        <w:top w:val="none" w:sz="0" w:space="0" w:color="auto"/>
        <w:left w:val="none" w:sz="0" w:space="0" w:color="auto"/>
        <w:bottom w:val="none" w:sz="0" w:space="0" w:color="auto"/>
        <w:right w:val="none" w:sz="0" w:space="0" w:color="auto"/>
      </w:divBdr>
    </w:div>
    <w:div w:id="1529488774">
      <w:bodyDiv w:val="1"/>
      <w:marLeft w:val="0"/>
      <w:marRight w:val="0"/>
      <w:marTop w:val="0"/>
      <w:marBottom w:val="0"/>
      <w:divBdr>
        <w:top w:val="none" w:sz="0" w:space="0" w:color="auto"/>
        <w:left w:val="none" w:sz="0" w:space="0" w:color="auto"/>
        <w:bottom w:val="none" w:sz="0" w:space="0" w:color="auto"/>
        <w:right w:val="none" w:sz="0" w:space="0" w:color="auto"/>
      </w:divBdr>
    </w:div>
    <w:div w:id="1547989820">
      <w:bodyDiv w:val="1"/>
      <w:marLeft w:val="0"/>
      <w:marRight w:val="0"/>
      <w:marTop w:val="0"/>
      <w:marBottom w:val="0"/>
      <w:divBdr>
        <w:top w:val="none" w:sz="0" w:space="0" w:color="auto"/>
        <w:left w:val="none" w:sz="0" w:space="0" w:color="auto"/>
        <w:bottom w:val="none" w:sz="0" w:space="0" w:color="auto"/>
        <w:right w:val="none" w:sz="0" w:space="0" w:color="auto"/>
      </w:divBdr>
    </w:div>
    <w:div w:id="1557006421">
      <w:bodyDiv w:val="1"/>
      <w:marLeft w:val="0"/>
      <w:marRight w:val="0"/>
      <w:marTop w:val="0"/>
      <w:marBottom w:val="0"/>
      <w:divBdr>
        <w:top w:val="none" w:sz="0" w:space="0" w:color="auto"/>
        <w:left w:val="none" w:sz="0" w:space="0" w:color="auto"/>
        <w:bottom w:val="none" w:sz="0" w:space="0" w:color="auto"/>
        <w:right w:val="none" w:sz="0" w:space="0" w:color="auto"/>
      </w:divBdr>
    </w:div>
    <w:div w:id="1568539614">
      <w:bodyDiv w:val="1"/>
      <w:marLeft w:val="0"/>
      <w:marRight w:val="0"/>
      <w:marTop w:val="0"/>
      <w:marBottom w:val="0"/>
      <w:divBdr>
        <w:top w:val="none" w:sz="0" w:space="0" w:color="auto"/>
        <w:left w:val="none" w:sz="0" w:space="0" w:color="auto"/>
        <w:bottom w:val="none" w:sz="0" w:space="0" w:color="auto"/>
        <w:right w:val="none" w:sz="0" w:space="0" w:color="auto"/>
      </w:divBdr>
    </w:div>
    <w:div w:id="1573195453">
      <w:bodyDiv w:val="1"/>
      <w:marLeft w:val="0"/>
      <w:marRight w:val="0"/>
      <w:marTop w:val="0"/>
      <w:marBottom w:val="0"/>
      <w:divBdr>
        <w:top w:val="none" w:sz="0" w:space="0" w:color="auto"/>
        <w:left w:val="none" w:sz="0" w:space="0" w:color="auto"/>
        <w:bottom w:val="none" w:sz="0" w:space="0" w:color="auto"/>
        <w:right w:val="none" w:sz="0" w:space="0" w:color="auto"/>
      </w:divBdr>
    </w:div>
    <w:div w:id="1584073223">
      <w:bodyDiv w:val="1"/>
      <w:marLeft w:val="0"/>
      <w:marRight w:val="0"/>
      <w:marTop w:val="0"/>
      <w:marBottom w:val="0"/>
      <w:divBdr>
        <w:top w:val="none" w:sz="0" w:space="0" w:color="auto"/>
        <w:left w:val="none" w:sz="0" w:space="0" w:color="auto"/>
        <w:bottom w:val="none" w:sz="0" w:space="0" w:color="auto"/>
        <w:right w:val="none" w:sz="0" w:space="0" w:color="auto"/>
      </w:divBdr>
    </w:div>
    <w:div w:id="1589732166">
      <w:bodyDiv w:val="1"/>
      <w:marLeft w:val="0"/>
      <w:marRight w:val="0"/>
      <w:marTop w:val="0"/>
      <w:marBottom w:val="0"/>
      <w:divBdr>
        <w:top w:val="none" w:sz="0" w:space="0" w:color="auto"/>
        <w:left w:val="none" w:sz="0" w:space="0" w:color="auto"/>
        <w:bottom w:val="none" w:sz="0" w:space="0" w:color="auto"/>
        <w:right w:val="none" w:sz="0" w:space="0" w:color="auto"/>
      </w:divBdr>
    </w:div>
    <w:div w:id="1590697123">
      <w:bodyDiv w:val="1"/>
      <w:marLeft w:val="0"/>
      <w:marRight w:val="0"/>
      <w:marTop w:val="0"/>
      <w:marBottom w:val="0"/>
      <w:divBdr>
        <w:top w:val="none" w:sz="0" w:space="0" w:color="auto"/>
        <w:left w:val="none" w:sz="0" w:space="0" w:color="auto"/>
        <w:bottom w:val="none" w:sz="0" w:space="0" w:color="auto"/>
        <w:right w:val="none" w:sz="0" w:space="0" w:color="auto"/>
      </w:divBdr>
    </w:div>
    <w:div w:id="1605110221">
      <w:bodyDiv w:val="1"/>
      <w:marLeft w:val="0"/>
      <w:marRight w:val="0"/>
      <w:marTop w:val="0"/>
      <w:marBottom w:val="0"/>
      <w:divBdr>
        <w:top w:val="none" w:sz="0" w:space="0" w:color="auto"/>
        <w:left w:val="none" w:sz="0" w:space="0" w:color="auto"/>
        <w:bottom w:val="none" w:sz="0" w:space="0" w:color="auto"/>
        <w:right w:val="none" w:sz="0" w:space="0" w:color="auto"/>
      </w:divBdr>
      <w:divsChild>
        <w:div w:id="1762987686">
          <w:marLeft w:val="480"/>
          <w:marRight w:val="0"/>
          <w:marTop w:val="0"/>
          <w:marBottom w:val="0"/>
          <w:divBdr>
            <w:top w:val="none" w:sz="0" w:space="0" w:color="auto"/>
            <w:left w:val="none" w:sz="0" w:space="0" w:color="auto"/>
            <w:bottom w:val="none" w:sz="0" w:space="0" w:color="auto"/>
            <w:right w:val="none" w:sz="0" w:space="0" w:color="auto"/>
          </w:divBdr>
        </w:div>
        <w:div w:id="1895922845">
          <w:marLeft w:val="480"/>
          <w:marRight w:val="0"/>
          <w:marTop w:val="0"/>
          <w:marBottom w:val="0"/>
          <w:divBdr>
            <w:top w:val="none" w:sz="0" w:space="0" w:color="auto"/>
            <w:left w:val="none" w:sz="0" w:space="0" w:color="auto"/>
            <w:bottom w:val="none" w:sz="0" w:space="0" w:color="auto"/>
            <w:right w:val="none" w:sz="0" w:space="0" w:color="auto"/>
          </w:divBdr>
        </w:div>
        <w:div w:id="1241331086">
          <w:marLeft w:val="480"/>
          <w:marRight w:val="0"/>
          <w:marTop w:val="0"/>
          <w:marBottom w:val="0"/>
          <w:divBdr>
            <w:top w:val="none" w:sz="0" w:space="0" w:color="auto"/>
            <w:left w:val="none" w:sz="0" w:space="0" w:color="auto"/>
            <w:bottom w:val="none" w:sz="0" w:space="0" w:color="auto"/>
            <w:right w:val="none" w:sz="0" w:space="0" w:color="auto"/>
          </w:divBdr>
        </w:div>
        <w:div w:id="512427237">
          <w:marLeft w:val="480"/>
          <w:marRight w:val="0"/>
          <w:marTop w:val="0"/>
          <w:marBottom w:val="0"/>
          <w:divBdr>
            <w:top w:val="none" w:sz="0" w:space="0" w:color="auto"/>
            <w:left w:val="none" w:sz="0" w:space="0" w:color="auto"/>
            <w:bottom w:val="none" w:sz="0" w:space="0" w:color="auto"/>
            <w:right w:val="none" w:sz="0" w:space="0" w:color="auto"/>
          </w:divBdr>
        </w:div>
        <w:div w:id="1167749323">
          <w:marLeft w:val="480"/>
          <w:marRight w:val="0"/>
          <w:marTop w:val="0"/>
          <w:marBottom w:val="0"/>
          <w:divBdr>
            <w:top w:val="none" w:sz="0" w:space="0" w:color="auto"/>
            <w:left w:val="none" w:sz="0" w:space="0" w:color="auto"/>
            <w:bottom w:val="none" w:sz="0" w:space="0" w:color="auto"/>
            <w:right w:val="none" w:sz="0" w:space="0" w:color="auto"/>
          </w:divBdr>
        </w:div>
        <w:div w:id="1292831792">
          <w:marLeft w:val="480"/>
          <w:marRight w:val="0"/>
          <w:marTop w:val="0"/>
          <w:marBottom w:val="0"/>
          <w:divBdr>
            <w:top w:val="none" w:sz="0" w:space="0" w:color="auto"/>
            <w:left w:val="none" w:sz="0" w:space="0" w:color="auto"/>
            <w:bottom w:val="none" w:sz="0" w:space="0" w:color="auto"/>
            <w:right w:val="none" w:sz="0" w:space="0" w:color="auto"/>
          </w:divBdr>
        </w:div>
        <w:div w:id="190654394">
          <w:marLeft w:val="480"/>
          <w:marRight w:val="0"/>
          <w:marTop w:val="0"/>
          <w:marBottom w:val="0"/>
          <w:divBdr>
            <w:top w:val="none" w:sz="0" w:space="0" w:color="auto"/>
            <w:left w:val="none" w:sz="0" w:space="0" w:color="auto"/>
            <w:bottom w:val="none" w:sz="0" w:space="0" w:color="auto"/>
            <w:right w:val="none" w:sz="0" w:space="0" w:color="auto"/>
          </w:divBdr>
        </w:div>
        <w:div w:id="254170432">
          <w:marLeft w:val="480"/>
          <w:marRight w:val="0"/>
          <w:marTop w:val="0"/>
          <w:marBottom w:val="0"/>
          <w:divBdr>
            <w:top w:val="none" w:sz="0" w:space="0" w:color="auto"/>
            <w:left w:val="none" w:sz="0" w:space="0" w:color="auto"/>
            <w:bottom w:val="none" w:sz="0" w:space="0" w:color="auto"/>
            <w:right w:val="none" w:sz="0" w:space="0" w:color="auto"/>
          </w:divBdr>
        </w:div>
        <w:div w:id="437262966">
          <w:marLeft w:val="480"/>
          <w:marRight w:val="0"/>
          <w:marTop w:val="0"/>
          <w:marBottom w:val="0"/>
          <w:divBdr>
            <w:top w:val="none" w:sz="0" w:space="0" w:color="auto"/>
            <w:left w:val="none" w:sz="0" w:space="0" w:color="auto"/>
            <w:bottom w:val="none" w:sz="0" w:space="0" w:color="auto"/>
            <w:right w:val="none" w:sz="0" w:space="0" w:color="auto"/>
          </w:divBdr>
        </w:div>
        <w:div w:id="849762746">
          <w:marLeft w:val="480"/>
          <w:marRight w:val="0"/>
          <w:marTop w:val="0"/>
          <w:marBottom w:val="0"/>
          <w:divBdr>
            <w:top w:val="none" w:sz="0" w:space="0" w:color="auto"/>
            <w:left w:val="none" w:sz="0" w:space="0" w:color="auto"/>
            <w:bottom w:val="none" w:sz="0" w:space="0" w:color="auto"/>
            <w:right w:val="none" w:sz="0" w:space="0" w:color="auto"/>
          </w:divBdr>
        </w:div>
      </w:divsChild>
    </w:div>
    <w:div w:id="1605840895">
      <w:bodyDiv w:val="1"/>
      <w:marLeft w:val="0"/>
      <w:marRight w:val="0"/>
      <w:marTop w:val="0"/>
      <w:marBottom w:val="0"/>
      <w:divBdr>
        <w:top w:val="none" w:sz="0" w:space="0" w:color="auto"/>
        <w:left w:val="none" w:sz="0" w:space="0" w:color="auto"/>
        <w:bottom w:val="none" w:sz="0" w:space="0" w:color="auto"/>
        <w:right w:val="none" w:sz="0" w:space="0" w:color="auto"/>
      </w:divBdr>
    </w:div>
    <w:div w:id="1624073563">
      <w:bodyDiv w:val="1"/>
      <w:marLeft w:val="0"/>
      <w:marRight w:val="0"/>
      <w:marTop w:val="0"/>
      <w:marBottom w:val="0"/>
      <w:divBdr>
        <w:top w:val="none" w:sz="0" w:space="0" w:color="auto"/>
        <w:left w:val="none" w:sz="0" w:space="0" w:color="auto"/>
        <w:bottom w:val="none" w:sz="0" w:space="0" w:color="auto"/>
        <w:right w:val="none" w:sz="0" w:space="0" w:color="auto"/>
      </w:divBdr>
    </w:div>
    <w:div w:id="1629582026">
      <w:bodyDiv w:val="1"/>
      <w:marLeft w:val="0"/>
      <w:marRight w:val="0"/>
      <w:marTop w:val="0"/>
      <w:marBottom w:val="0"/>
      <w:divBdr>
        <w:top w:val="none" w:sz="0" w:space="0" w:color="auto"/>
        <w:left w:val="none" w:sz="0" w:space="0" w:color="auto"/>
        <w:bottom w:val="none" w:sz="0" w:space="0" w:color="auto"/>
        <w:right w:val="none" w:sz="0" w:space="0" w:color="auto"/>
      </w:divBdr>
    </w:div>
    <w:div w:id="1630358591">
      <w:bodyDiv w:val="1"/>
      <w:marLeft w:val="0"/>
      <w:marRight w:val="0"/>
      <w:marTop w:val="0"/>
      <w:marBottom w:val="0"/>
      <w:divBdr>
        <w:top w:val="none" w:sz="0" w:space="0" w:color="auto"/>
        <w:left w:val="none" w:sz="0" w:space="0" w:color="auto"/>
        <w:bottom w:val="none" w:sz="0" w:space="0" w:color="auto"/>
        <w:right w:val="none" w:sz="0" w:space="0" w:color="auto"/>
      </w:divBdr>
    </w:div>
    <w:div w:id="1634167982">
      <w:bodyDiv w:val="1"/>
      <w:marLeft w:val="0"/>
      <w:marRight w:val="0"/>
      <w:marTop w:val="0"/>
      <w:marBottom w:val="0"/>
      <w:divBdr>
        <w:top w:val="none" w:sz="0" w:space="0" w:color="auto"/>
        <w:left w:val="none" w:sz="0" w:space="0" w:color="auto"/>
        <w:bottom w:val="none" w:sz="0" w:space="0" w:color="auto"/>
        <w:right w:val="none" w:sz="0" w:space="0" w:color="auto"/>
      </w:divBdr>
    </w:div>
    <w:div w:id="1643193936">
      <w:bodyDiv w:val="1"/>
      <w:marLeft w:val="0"/>
      <w:marRight w:val="0"/>
      <w:marTop w:val="0"/>
      <w:marBottom w:val="0"/>
      <w:divBdr>
        <w:top w:val="none" w:sz="0" w:space="0" w:color="auto"/>
        <w:left w:val="none" w:sz="0" w:space="0" w:color="auto"/>
        <w:bottom w:val="none" w:sz="0" w:space="0" w:color="auto"/>
        <w:right w:val="none" w:sz="0" w:space="0" w:color="auto"/>
      </w:divBdr>
    </w:div>
    <w:div w:id="1644654569">
      <w:bodyDiv w:val="1"/>
      <w:marLeft w:val="0"/>
      <w:marRight w:val="0"/>
      <w:marTop w:val="0"/>
      <w:marBottom w:val="0"/>
      <w:divBdr>
        <w:top w:val="none" w:sz="0" w:space="0" w:color="auto"/>
        <w:left w:val="none" w:sz="0" w:space="0" w:color="auto"/>
        <w:bottom w:val="none" w:sz="0" w:space="0" w:color="auto"/>
        <w:right w:val="none" w:sz="0" w:space="0" w:color="auto"/>
      </w:divBdr>
    </w:div>
    <w:div w:id="1653753390">
      <w:bodyDiv w:val="1"/>
      <w:marLeft w:val="0"/>
      <w:marRight w:val="0"/>
      <w:marTop w:val="0"/>
      <w:marBottom w:val="0"/>
      <w:divBdr>
        <w:top w:val="none" w:sz="0" w:space="0" w:color="auto"/>
        <w:left w:val="none" w:sz="0" w:space="0" w:color="auto"/>
        <w:bottom w:val="none" w:sz="0" w:space="0" w:color="auto"/>
        <w:right w:val="none" w:sz="0" w:space="0" w:color="auto"/>
      </w:divBdr>
    </w:div>
    <w:div w:id="1656101345">
      <w:bodyDiv w:val="1"/>
      <w:marLeft w:val="0"/>
      <w:marRight w:val="0"/>
      <w:marTop w:val="0"/>
      <w:marBottom w:val="0"/>
      <w:divBdr>
        <w:top w:val="none" w:sz="0" w:space="0" w:color="auto"/>
        <w:left w:val="none" w:sz="0" w:space="0" w:color="auto"/>
        <w:bottom w:val="none" w:sz="0" w:space="0" w:color="auto"/>
        <w:right w:val="none" w:sz="0" w:space="0" w:color="auto"/>
      </w:divBdr>
    </w:div>
    <w:div w:id="1659728255">
      <w:bodyDiv w:val="1"/>
      <w:marLeft w:val="0"/>
      <w:marRight w:val="0"/>
      <w:marTop w:val="0"/>
      <w:marBottom w:val="0"/>
      <w:divBdr>
        <w:top w:val="none" w:sz="0" w:space="0" w:color="auto"/>
        <w:left w:val="none" w:sz="0" w:space="0" w:color="auto"/>
        <w:bottom w:val="none" w:sz="0" w:space="0" w:color="auto"/>
        <w:right w:val="none" w:sz="0" w:space="0" w:color="auto"/>
      </w:divBdr>
    </w:div>
    <w:div w:id="1662536915">
      <w:bodyDiv w:val="1"/>
      <w:marLeft w:val="0"/>
      <w:marRight w:val="0"/>
      <w:marTop w:val="0"/>
      <w:marBottom w:val="0"/>
      <w:divBdr>
        <w:top w:val="none" w:sz="0" w:space="0" w:color="auto"/>
        <w:left w:val="none" w:sz="0" w:space="0" w:color="auto"/>
        <w:bottom w:val="none" w:sz="0" w:space="0" w:color="auto"/>
        <w:right w:val="none" w:sz="0" w:space="0" w:color="auto"/>
      </w:divBdr>
    </w:div>
    <w:div w:id="1676885980">
      <w:bodyDiv w:val="1"/>
      <w:marLeft w:val="0"/>
      <w:marRight w:val="0"/>
      <w:marTop w:val="0"/>
      <w:marBottom w:val="0"/>
      <w:divBdr>
        <w:top w:val="none" w:sz="0" w:space="0" w:color="auto"/>
        <w:left w:val="none" w:sz="0" w:space="0" w:color="auto"/>
        <w:bottom w:val="none" w:sz="0" w:space="0" w:color="auto"/>
        <w:right w:val="none" w:sz="0" w:space="0" w:color="auto"/>
      </w:divBdr>
    </w:div>
    <w:div w:id="1679308820">
      <w:bodyDiv w:val="1"/>
      <w:marLeft w:val="0"/>
      <w:marRight w:val="0"/>
      <w:marTop w:val="0"/>
      <w:marBottom w:val="0"/>
      <w:divBdr>
        <w:top w:val="none" w:sz="0" w:space="0" w:color="auto"/>
        <w:left w:val="none" w:sz="0" w:space="0" w:color="auto"/>
        <w:bottom w:val="none" w:sz="0" w:space="0" w:color="auto"/>
        <w:right w:val="none" w:sz="0" w:space="0" w:color="auto"/>
      </w:divBdr>
    </w:div>
    <w:div w:id="1681809662">
      <w:bodyDiv w:val="1"/>
      <w:marLeft w:val="0"/>
      <w:marRight w:val="0"/>
      <w:marTop w:val="0"/>
      <w:marBottom w:val="0"/>
      <w:divBdr>
        <w:top w:val="none" w:sz="0" w:space="0" w:color="auto"/>
        <w:left w:val="none" w:sz="0" w:space="0" w:color="auto"/>
        <w:bottom w:val="none" w:sz="0" w:space="0" w:color="auto"/>
        <w:right w:val="none" w:sz="0" w:space="0" w:color="auto"/>
      </w:divBdr>
    </w:div>
    <w:div w:id="1702822465">
      <w:bodyDiv w:val="1"/>
      <w:marLeft w:val="0"/>
      <w:marRight w:val="0"/>
      <w:marTop w:val="0"/>
      <w:marBottom w:val="0"/>
      <w:divBdr>
        <w:top w:val="none" w:sz="0" w:space="0" w:color="auto"/>
        <w:left w:val="none" w:sz="0" w:space="0" w:color="auto"/>
        <w:bottom w:val="none" w:sz="0" w:space="0" w:color="auto"/>
        <w:right w:val="none" w:sz="0" w:space="0" w:color="auto"/>
      </w:divBdr>
      <w:divsChild>
        <w:div w:id="294455163">
          <w:marLeft w:val="480"/>
          <w:marRight w:val="0"/>
          <w:marTop w:val="0"/>
          <w:marBottom w:val="0"/>
          <w:divBdr>
            <w:top w:val="none" w:sz="0" w:space="0" w:color="auto"/>
            <w:left w:val="none" w:sz="0" w:space="0" w:color="auto"/>
            <w:bottom w:val="none" w:sz="0" w:space="0" w:color="auto"/>
            <w:right w:val="none" w:sz="0" w:space="0" w:color="auto"/>
          </w:divBdr>
        </w:div>
        <w:div w:id="2016836492">
          <w:marLeft w:val="480"/>
          <w:marRight w:val="0"/>
          <w:marTop w:val="0"/>
          <w:marBottom w:val="0"/>
          <w:divBdr>
            <w:top w:val="none" w:sz="0" w:space="0" w:color="auto"/>
            <w:left w:val="none" w:sz="0" w:space="0" w:color="auto"/>
            <w:bottom w:val="none" w:sz="0" w:space="0" w:color="auto"/>
            <w:right w:val="none" w:sz="0" w:space="0" w:color="auto"/>
          </w:divBdr>
        </w:div>
        <w:div w:id="1642924377">
          <w:marLeft w:val="480"/>
          <w:marRight w:val="0"/>
          <w:marTop w:val="0"/>
          <w:marBottom w:val="0"/>
          <w:divBdr>
            <w:top w:val="none" w:sz="0" w:space="0" w:color="auto"/>
            <w:left w:val="none" w:sz="0" w:space="0" w:color="auto"/>
            <w:bottom w:val="none" w:sz="0" w:space="0" w:color="auto"/>
            <w:right w:val="none" w:sz="0" w:space="0" w:color="auto"/>
          </w:divBdr>
        </w:div>
        <w:div w:id="678390702">
          <w:marLeft w:val="480"/>
          <w:marRight w:val="0"/>
          <w:marTop w:val="0"/>
          <w:marBottom w:val="0"/>
          <w:divBdr>
            <w:top w:val="none" w:sz="0" w:space="0" w:color="auto"/>
            <w:left w:val="none" w:sz="0" w:space="0" w:color="auto"/>
            <w:bottom w:val="none" w:sz="0" w:space="0" w:color="auto"/>
            <w:right w:val="none" w:sz="0" w:space="0" w:color="auto"/>
          </w:divBdr>
        </w:div>
        <w:div w:id="411513932">
          <w:marLeft w:val="480"/>
          <w:marRight w:val="0"/>
          <w:marTop w:val="0"/>
          <w:marBottom w:val="0"/>
          <w:divBdr>
            <w:top w:val="none" w:sz="0" w:space="0" w:color="auto"/>
            <w:left w:val="none" w:sz="0" w:space="0" w:color="auto"/>
            <w:bottom w:val="none" w:sz="0" w:space="0" w:color="auto"/>
            <w:right w:val="none" w:sz="0" w:space="0" w:color="auto"/>
          </w:divBdr>
        </w:div>
        <w:div w:id="1493793698">
          <w:marLeft w:val="480"/>
          <w:marRight w:val="0"/>
          <w:marTop w:val="0"/>
          <w:marBottom w:val="0"/>
          <w:divBdr>
            <w:top w:val="none" w:sz="0" w:space="0" w:color="auto"/>
            <w:left w:val="none" w:sz="0" w:space="0" w:color="auto"/>
            <w:bottom w:val="none" w:sz="0" w:space="0" w:color="auto"/>
            <w:right w:val="none" w:sz="0" w:space="0" w:color="auto"/>
          </w:divBdr>
        </w:div>
        <w:div w:id="493836483">
          <w:marLeft w:val="480"/>
          <w:marRight w:val="0"/>
          <w:marTop w:val="0"/>
          <w:marBottom w:val="0"/>
          <w:divBdr>
            <w:top w:val="none" w:sz="0" w:space="0" w:color="auto"/>
            <w:left w:val="none" w:sz="0" w:space="0" w:color="auto"/>
            <w:bottom w:val="none" w:sz="0" w:space="0" w:color="auto"/>
            <w:right w:val="none" w:sz="0" w:space="0" w:color="auto"/>
          </w:divBdr>
        </w:div>
      </w:divsChild>
    </w:div>
    <w:div w:id="1723793721">
      <w:bodyDiv w:val="1"/>
      <w:marLeft w:val="0"/>
      <w:marRight w:val="0"/>
      <w:marTop w:val="0"/>
      <w:marBottom w:val="0"/>
      <w:divBdr>
        <w:top w:val="none" w:sz="0" w:space="0" w:color="auto"/>
        <w:left w:val="none" w:sz="0" w:space="0" w:color="auto"/>
        <w:bottom w:val="none" w:sz="0" w:space="0" w:color="auto"/>
        <w:right w:val="none" w:sz="0" w:space="0" w:color="auto"/>
      </w:divBdr>
    </w:div>
    <w:div w:id="1723795234">
      <w:bodyDiv w:val="1"/>
      <w:marLeft w:val="0"/>
      <w:marRight w:val="0"/>
      <w:marTop w:val="0"/>
      <w:marBottom w:val="0"/>
      <w:divBdr>
        <w:top w:val="none" w:sz="0" w:space="0" w:color="auto"/>
        <w:left w:val="none" w:sz="0" w:space="0" w:color="auto"/>
        <w:bottom w:val="none" w:sz="0" w:space="0" w:color="auto"/>
        <w:right w:val="none" w:sz="0" w:space="0" w:color="auto"/>
      </w:divBdr>
    </w:div>
    <w:div w:id="1724400186">
      <w:bodyDiv w:val="1"/>
      <w:marLeft w:val="0"/>
      <w:marRight w:val="0"/>
      <w:marTop w:val="0"/>
      <w:marBottom w:val="0"/>
      <w:divBdr>
        <w:top w:val="none" w:sz="0" w:space="0" w:color="auto"/>
        <w:left w:val="none" w:sz="0" w:space="0" w:color="auto"/>
        <w:bottom w:val="none" w:sz="0" w:space="0" w:color="auto"/>
        <w:right w:val="none" w:sz="0" w:space="0" w:color="auto"/>
      </w:divBdr>
    </w:div>
    <w:div w:id="1742630105">
      <w:bodyDiv w:val="1"/>
      <w:marLeft w:val="0"/>
      <w:marRight w:val="0"/>
      <w:marTop w:val="0"/>
      <w:marBottom w:val="0"/>
      <w:divBdr>
        <w:top w:val="none" w:sz="0" w:space="0" w:color="auto"/>
        <w:left w:val="none" w:sz="0" w:space="0" w:color="auto"/>
        <w:bottom w:val="none" w:sz="0" w:space="0" w:color="auto"/>
        <w:right w:val="none" w:sz="0" w:space="0" w:color="auto"/>
      </w:divBdr>
      <w:divsChild>
        <w:div w:id="1352300339">
          <w:marLeft w:val="480"/>
          <w:marRight w:val="0"/>
          <w:marTop w:val="0"/>
          <w:marBottom w:val="0"/>
          <w:divBdr>
            <w:top w:val="none" w:sz="0" w:space="0" w:color="auto"/>
            <w:left w:val="none" w:sz="0" w:space="0" w:color="auto"/>
            <w:bottom w:val="none" w:sz="0" w:space="0" w:color="auto"/>
            <w:right w:val="none" w:sz="0" w:space="0" w:color="auto"/>
          </w:divBdr>
        </w:div>
        <w:div w:id="2088838002">
          <w:marLeft w:val="480"/>
          <w:marRight w:val="0"/>
          <w:marTop w:val="0"/>
          <w:marBottom w:val="0"/>
          <w:divBdr>
            <w:top w:val="none" w:sz="0" w:space="0" w:color="auto"/>
            <w:left w:val="none" w:sz="0" w:space="0" w:color="auto"/>
            <w:bottom w:val="none" w:sz="0" w:space="0" w:color="auto"/>
            <w:right w:val="none" w:sz="0" w:space="0" w:color="auto"/>
          </w:divBdr>
        </w:div>
        <w:div w:id="1844541421">
          <w:marLeft w:val="480"/>
          <w:marRight w:val="0"/>
          <w:marTop w:val="0"/>
          <w:marBottom w:val="0"/>
          <w:divBdr>
            <w:top w:val="none" w:sz="0" w:space="0" w:color="auto"/>
            <w:left w:val="none" w:sz="0" w:space="0" w:color="auto"/>
            <w:bottom w:val="none" w:sz="0" w:space="0" w:color="auto"/>
            <w:right w:val="none" w:sz="0" w:space="0" w:color="auto"/>
          </w:divBdr>
        </w:div>
        <w:div w:id="1794515058">
          <w:marLeft w:val="480"/>
          <w:marRight w:val="0"/>
          <w:marTop w:val="0"/>
          <w:marBottom w:val="0"/>
          <w:divBdr>
            <w:top w:val="none" w:sz="0" w:space="0" w:color="auto"/>
            <w:left w:val="none" w:sz="0" w:space="0" w:color="auto"/>
            <w:bottom w:val="none" w:sz="0" w:space="0" w:color="auto"/>
            <w:right w:val="none" w:sz="0" w:space="0" w:color="auto"/>
          </w:divBdr>
        </w:div>
        <w:div w:id="1490515996">
          <w:marLeft w:val="480"/>
          <w:marRight w:val="0"/>
          <w:marTop w:val="0"/>
          <w:marBottom w:val="0"/>
          <w:divBdr>
            <w:top w:val="none" w:sz="0" w:space="0" w:color="auto"/>
            <w:left w:val="none" w:sz="0" w:space="0" w:color="auto"/>
            <w:bottom w:val="none" w:sz="0" w:space="0" w:color="auto"/>
            <w:right w:val="none" w:sz="0" w:space="0" w:color="auto"/>
          </w:divBdr>
        </w:div>
        <w:div w:id="1734503126">
          <w:marLeft w:val="480"/>
          <w:marRight w:val="0"/>
          <w:marTop w:val="0"/>
          <w:marBottom w:val="0"/>
          <w:divBdr>
            <w:top w:val="none" w:sz="0" w:space="0" w:color="auto"/>
            <w:left w:val="none" w:sz="0" w:space="0" w:color="auto"/>
            <w:bottom w:val="none" w:sz="0" w:space="0" w:color="auto"/>
            <w:right w:val="none" w:sz="0" w:space="0" w:color="auto"/>
          </w:divBdr>
        </w:div>
        <w:div w:id="1103569072">
          <w:marLeft w:val="480"/>
          <w:marRight w:val="0"/>
          <w:marTop w:val="0"/>
          <w:marBottom w:val="0"/>
          <w:divBdr>
            <w:top w:val="none" w:sz="0" w:space="0" w:color="auto"/>
            <w:left w:val="none" w:sz="0" w:space="0" w:color="auto"/>
            <w:bottom w:val="none" w:sz="0" w:space="0" w:color="auto"/>
            <w:right w:val="none" w:sz="0" w:space="0" w:color="auto"/>
          </w:divBdr>
        </w:div>
        <w:div w:id="546334981">
          <w:marLeft w:val="480"/>
          <w:marRight w:val="0"/>
          <w:marTop w:val="0"/>
          <w:marBottom w:val="0"/>
          <w:divBdr>
            <w:top w:val="none" w:sz="0" w:space="0" w:color="auto"/>
            <w:left w:val="none" w:sz="0" w:space="0" w:color="auto"/>
            <w:bottom w:val="none" w:sz="0" w:space="0" w:color="auto"/>
            <w:right w:val="none" w:sz="0" w:space="0" w:color="auto"/>
          </w:divBdr>
        </w:div>
        <w:div w:id="54553293">
          <w:marLeft w:val="480"/>
          <w:marRight w:val="0"/>
          <w:marTop w:val="0"/>
          <w:marBottom w:val="0"/>
          <w:divBdr>
            <w:top w:val="none" w:sz="0" w:space="0" w:color="auto"/>
            <w:left w:val="none" w:sz="0" w:space="0" w:color="auto"/>
            <w:bottom w:val="none" w:sz="0" w:space="0" w:color="auto"/>
            <w:right w:val="none" w:sz="0" w:space="0" w:color="auto"/>
          </w:divBdr>
        </w:div>
        <w:div w:id="1929463739">
          <w:marLeft w:val="480"/>
          <w:marRight w:val="0"/>
          <w:marTop w:val="0"/>
          <w:marBottom w:val="0"/>
          <w:divBdr>
            <w:top w:val="none" w:sz="0" w:space="0" w:color="auto"/>
            <w:left w:val="none" w:sz="0" w:space="0" w:color="auto"/>
            <w:bottom w:val="none" w:sz="0" w:space="0" w:color="auto"/>
            <w:right w:val="none" w:sz="0" w:space="0" w:color="auto"/>
          </w:divBdr>
        </w:div>
      </w:divsChild>
    </w:div>
    <w:div w:id="1758945255">
      <w:bodyDiv w:val="1"/>
      <w:marLeft w:val="0"/>
      <w:marRight w:val="0"/>
      <w:marTop w:val="0"/>
      <w:marBottom w:val="0"/>
      <w:divBdr>
        <w:top w:val="none" w:sz="0" w:space="0" w:color="auto"/>
        <w:left w:val="none" w:sz="0" w:space="0" w:color="auto"/>
        <w:bottom w:val="none" w:sz="0" w:space="0" w:color="auto"/>
        <w:right w:val="none" w:sz="0" w:space="0" w:color="auto"/>
      </w:divBdr>
    </w:div>
    <w:div w:id="1760365460">
      <w:bodyDiv w:val="1"/>
      <w:marLeft w:val="0"/>
      <w:marRight w:val="0"/>
      <w:marTop w:val="0"/>
      <w:marBottom w:val="0"/>
      <w:divBdr>
        <w:top w:val="none" w:sz="0" w:space="0" w:color="auto"/>
        <w:left w:val="none" w:sz="0" w:space="0" w:color="auto"/>
        <w:bottom w:val="none" w:sz="0" w:space="0" w:color="auto"/>
        <w:right w:val="none" w:sz="0" w:space="0" w:color="auto"/>
      </w:divBdr>
    </w:div>
    <w:div w:id="1771970492">
      <w:bodyDiv w:val="1"/>
      <w:marLeft w:val="0"/>
      <w:marRight w:val="0"/>
      <w:marTop w:val="0"/>
      <w:marBottom w:val="0"/>
      <w:divBdr>
        <w:top w:val="none" w:sz="0" w:space="0" w:color="auto"/>
        <w:left w:val="none" w:sz="0" w:space="0" w:color="auto"/>
        <w:bottom w:val="none" w:sz="0" w:space="0" w:color="auto"/>
        <w:right w:val="none" w:sz="0" w:space="0" w:color="auto"/>
      </w:divBdr>
    </w:div>
    <w:div w:id="1778018592">
      <w:bodyDiv w:val="1"/>
      <w:marLeft w:val="0"/>
      <w:marRight w:val="0"/>
      <w:marTop w:val="0"/>
      <w:marBottom w:val="0"/>
      <w:divBdr>
        <w:top w:val="none" w:sz="0" w:space="0" w:color="auto"/>
        <w:left w:val="none" w:sz="0" w:space="0" w:color="auto"/>
        <w:bottom w:val="none" w:sz="0" w:space="0" w:color="auto"/>
        <w:right w:val="none" w:sz="0" w:space="0" w:color="auto"/>
      </w:divBdr>
      <w:divsChild>
        <w:div w:id="1573927014">
          <w:marLeft w:val="480"/>
          <w:marRight w:val="0"/>
          <w:marTop w:val="0"/>
          <w:marBottom w:val="0"/>
          <w:divBdr>
            <w:top w:val="none" w:sz="0" w:space="0" w:color="auto"/>
            <w:left w:val="none" w:sz="0" w:space="0" w:color="auto"/>
            <w:bottom w:val="none" w:sz="0" w:space="0" w:color="auto"/>
            <w:right w:val="none" w:sz="0" w:space="0" w:color="auto"/>
          </w:divBdr>
        </w:div>
        <w:div w:id="759760787">
          <w:marLeft w:val="480"/>
          <w:marRight w:val="0"/>
          <w:marTop w:val="0"/>
          <w:marBottom w:val="0"/>
          <w:divBdr>
            <w:top w:val="none" w:sz="0" w:space="0" w:color="auto"/>
            <w:left w:val="none" w:sz="0" w:space="0" w:color="auto"/>
            <w:bottom w:val="none" w:sz="0" w:space="0" w:color="auto"/>
            <w:right w:val="none" w:sz="0" w:space="0" w:color="auto"/>
          </w:divBdr>
        </w:div>
        <w:div w:id="659116851">
          <w:marLeft w:val="480"/>
          <w:marRight w:val="0"/>
          <w:marTop w:val="0"/>
          <w:marBottom w:val="0"/>
          <w:divBdr>
            <w:top w:val="none" w:sz="0" w:space="0" w:color="auto"/>
            <w:left w:val="none" w:sz="0" w:space="0" w:color="auto"/>
            <w:bottom w:val="none" w:sz="0" w:space="0" w:color="auto"/>
            <w:right w:val="none" w:sz="0" w:space="0" w:color="auto"/>
          </w:divBdr>
        </w:div>
        <w:div w:id="1589925312">
          <w:marLeft w:val="480"/>
          <w:marRight w:val="0"/>
          <w:marTop w:val="0"/>
          <w:marBottom w:val="0"/>
          <w:divBdr>
            <w:top w:val="none" w:sz="0" w:space="0" w:color="auto"/>
            <w:left w:val="none" w:sz="0" w:space="0" w:color="auto"/>
            <w:bottom w:val="none" w:sz="0" w:space="0" w:color="auto"/>
            <w:right w:val="none" w:sz="0" w:space="0" w:color="auto"/>
          </w:divBdr>
        </w:div>
        <w:div w:id="1150054306">
          <w:marLeft w:val="480"/>
          <w:marRight w:val="0"/>
          <w:marTop w:val="0"/>
          <w:marBottom w:val="0"/>
          <w:divBdr>
            <w:top w:val="none" w:sz="0" w:space="0" w:color="auto"/>
            <w:left w:val="none" w:sz="0" w:space="0" w:color="auto"/>
            <w:bottom w:val="none" w:sz="0" w:space="0" w:color="auto"/>
            <w:right w:val="none" w:sz="0" w:space="0" w:color="auto"/>
          </w:divBdr>
        </w:div>
        <w:div w:id="994338425">
          <w:marLeft w:val="480"/>
          <w:marRight w:val="0"/>
          <w:marTop w:val="0"/>
          <w:marBottom w:val="0"/>
          <w:divBdr>
            <w:top w:val="none" w:sz="0" w:space="0" w:color="auto"/>
            <w:left w:val="none" w:sz="0" w:space="0" w:color="auto"/>
            <w:bottom w:val="none" w:sz="0" w:space="0" w:color="auto"/>
            <w:right w:val="none" w:sz="0" w:space="0" w:color="auto"/>
          </w:divBdr>
        </w:div>
        <w:div w:id="1499420619">
          <w:marLeft w:val="480"/>
          <w:marRight w:val="0"/>
          <w:marTop w:val="0"/>
          <w:marBottom w:val="0"/>
          <w:divBdr>
            <w:top w:val="none" w:sz="0" w:space="0" w:color="auto"/>
            <w:left w:val="none" w:sz="0" w:space="0" w:color="auto"/>
            <w:bottom w:val="none" w:sz="0" w:space="0" w:color="auto"/>
            <w:right w:val="none" w:sz="0" w:space="0" w:color="auto"/>
          </w:divBdr>
        </w:div>
        <w:div w:id="765269891">
          <w:marLeft w:val="480"/>
          <w:marRight w:val="0"/>
          <w:marTop w:val="0"/>
          <w:marBottom w:val="0"/>
          <w:divBdr>
            <w:top w:val="none" w:sz="0" w:space="0" w:color="auto"/>
            <w:left w:val="none" w:sz="0" w:space="0" w:color="auto"/>
            <w:bottom w:val="none" w:sz="0" w:space="0" w:color="auto"/>
            <w:right w:val="none" w:sz="0" w:space="0" w:color="auto"/>
          </w:divBdr>
        </w:div>
        <w:div w:id="443691655">
          <w:marLeft w:val="480"/>
          <w:marRight w:val="0"/>
          <w:marTop w:val="0"/>
          <w:marBottom w:val="0"/>
          <w:divBdr>
            <w:top w:val="none" w:sz="0" w:space="0" w:color="auto"/>
            <w:left w:val="none" w:sz="0" w:space="0" w:color="auto"/>
            <w:bottom w:val="none" w:sz="0" w:space="0" w:color="auto"/>
            <w:right w:val="none" w:sz="0" w:space="0" w:color="auto"/>
          </w:divBdr>
        </w:div>
        <w:div w:id="162820584">
          <w:marLeft w:val="480"/>
          <w:marRight w:val="0"/>
          <w:marTop w:val="0"/>
          <w:marBottom w:val="0"/>
          <w:divBdr>
            <w:top w:val="none" w:sz="0" w:space="0" w:color="auto"/>
            <w:left w:val="none" w:sz="0" w:space="0" w:color="auto"/>
            <w:bottom w:val="none" w:sz="0" w:space="0" w:color="auto"/>
            <w:right w:val="none" w:sz="0" w:space="0" w:color="auto"/>
          </w:divBdr>
        </w:div>
      </w:divsChild>
    </w:div>
    <w:div w:id="1779596260">
      <w:bodyDiv w:val="1"/>
      <w:marLeft w:val="0"/>
      <w:marRight w:val="0"/>
      <w:marTop w:val="0"/>
      <w:marBottom w:val="0"/>
      <w:divBdr>
        <w:top w:val="none" w:sz="0" w:space="0" w:color="auto"/>
        <w:left w:val="none" w:sz="0" w:space="0" w:color="auto"/>
        <w:bottom w:val="none" w:sz="0" w:space="0" w:color="auto"/>
        <w:right w:val="none" w:sz="0" w:space="0" w:color="auto"/>
      </w:divBdr>
      <w:divsChild>
        <w:div w:id="856387898">
          <w:marLeft w:val="480"/>
          <w:marRight w:val="0"/>
          <w:marTop w:val="0"/>
          <w:marBottom w:val="0"/>
          <w:divBdr>
            <w:top w:val="none" w:sz="0" w:space="0" w:color="auto"/>
            <w:left w:val="none" w:sz="0" w:space="0" w:color="auto"/>
            <w:bottom w:val="none" w:sz="0" w:space="0" w:color="auto"/>
            <w:right w:val="none" w:sz="0" w:space="0" w:color="auto"/>
          </w:divBdr>
        </w:div>
        <w:div w:id="1613591061">
          <w:marLeft w:val="480"/>
          <w:marRight w:val="0"/>
          <w:marTop w:val="0"/>
          <w:marBottom w:val="0"/>
          <w:divBdr>
            <w:top w:val="none" w:sz="0" w:space="0" w:color="auto"/>
            <w:left w:val="none" w:sz="0" w:space="0" w:color="auto"/>
            <w:bottom w:val="none" w:sz="0" w:space="0" w:color="auto"/>
            <w:right w:val="none" w:sz="0" w:space="0" w:color="auto"/>
          </w:divBdr>
        </w:div>
        <w:div w:id="1144197668">
          <w:marLeft w:val="480"/>
          <w:marRight w:val="0"/>
          <w:marTop w:val="0"/>
          <w:marBottom w:val="0"/>
          <w:divBdr>
            <w:top w:val="none" w:sz="0" w:space="0" w:color="auto"/>
            <w:left w:val="none" w:sz="0" w:space="0" w:color="auto"/>
            <w:bottom w:val="none" w:sz="0" w:space="0" w:color="auto"/>
            <w:right w:val="none" w:sz="0" w:space="0" w:color="auto"/>
          </w:divBdr>
        </w:div>
        <w:div w:id="1793137418">
          <w:marLeft w:val="480"/>
          <w:marRight w:val="0"/>
          <w:marTop w:val="0"/>
          <w:marBottom w:val="0"/>
          <w:divBdr>
            <w:top w:val="none" w:sz="0" w:space="0" w:color="auto"/>
            <w:left w:val="none" w:sz="0" w:space="0" w:color="auto"/>
            <w:bottom w:val="none" w:sz="0" w:space="0" w:color="auto"/>
            <w:right w:val="none" w:sz="0" w:space="0" w:color="auto"/>
          </w:divBdr>
        </w:div>
        <w:div w:id="1798639991">
          <w:marLeft w:val="480"/>
          <w:marRight w:val="0"/>
          <w:marTop w:val="0"/>
          <w:marBottom w:val="0"/>
          <w:divBdr>
            <w:top w:val="none" w:sz="0" w:space="0" w:color="auto"/>
            <w:left w:val="none" w:sz="0" w:space="0" w:color="auto"/>
            <w:bottom w:val="none" w:sz="0" w:space="0" w:color="auto"/>
            <w:right w:val="none" w:sz="0" w:space="0" w:color="auto"/>
          </w:divBdr>
        </w:div>
        <w:div w:id="496238811">
          <w:marLeft w:val="480"/>
          <w:marRight w:val="0"/>
          <w:marTop w:val="0"/>
          <w:marBottom w:val="0"/>
          <w:divBdr>
            <w:top w:val="none" w:sz="0" w:space="0" w:color="auto"/>
            <w:left w:val="none" w:sz="0" w:space="0" w:color="auto"/>
            <w:bottom w:val="none" w:sz="0" w:space="0" w:color="auto"/>
            <w:right w:val="none" w:sz="0" w:space="0" w:color="auto"/>
          </w:divBdr>
        </w:div>
        <w:div w:id="1385134175">
          <w:marLeft w:val="480"/>
          <w:marRight w:val="0"/>
          <w:marTop w:val="0"/>
          <w:marBottom w:val="0"/>
          <w:divBdr>
            <w:top w:val="none" w:sz="0" w:space="0" w:color="auto"/>
            <w:left w:val="none" w:sz="0" w:space="0" w:color="auto"/>
            <w:bottom w:val="none" w:sz="0" w:space="0" w:color="auto"/>
            <w:right w:val="none" w:sz="0" w:space="0" w:color="auto"/>
          </w:divBdr>
        </w:div>
        <w:div w:id="2093164168">
          <w:marLeft w:val="480"/>
          <w:marRight w:val="0"/>
          <w:marTop w:val="0"/>
          <w:marBottom w:val="0"/>
          <w:divBdr>
            <w:top w:val="none" w:sz="0" w:space="0" w:color="auto"/>
            <w:left w:val="none" w:sz="0" w:space="0" w:color="auto"/>
            <w:bottom w:val="none" w:sz="0" w:space="0" w:color="auto"/>
            <w:right w:val="none" w:sz="0" w:space="0" w:color="auto"/>
          </w:divBdr>
        </w:div>
        <w:div w:id="1037775759">
          <w:marLeft w:val="480"/>
          <w:marRight w:val="0"/>
          <w:marTop w:val="0"/>
          <w:marBottom w:val="0"/>
          <w:divBdr>
            <w:top w:val="none" w:sz="0" w:space="0" w:color="auto"/>
            <w:left w:val="none" w:sz="0" w:space="0" w:color="auto"/>
            <w:bottom w:val="none" w:sz="0" w:space="0" w:color="auto"/>
            <w:right w:val="none" w:sz="0" w:space="0" w:color="auto"/>
          </w:divBdr>
        </w:div>
        <w:div w:id="478421244">
          <w:marLeft w:val="480"/>
          <w:marRight w:val="0"/>
          <w:marTop w:val="0"/>
          <w:marBottom w:val="0"/>
          <w:divBdr>
            <w:top w:val="none" w:sz="0" w:space="0" w:color="auto"/>
            <w:left w:val="none" w:sz="0" w:space="0" w:color="auto"/>
            <w:bottom w:val="none" w:sz="0" w:space="0" w:color="auto"/>
            <w:right w:val="none" w:sz="0" w:space="0" w:color="auto"/>
          </w:divBdr>
        </w:div>
      </w:divsChild>
    </w:div>
    <w:div w:id="1790516153">
      <w:bodyDiv w:val="1"/>
      <w:marLeft w:val="0"/>
      <w:marRight w:val="0"/>
      <w:marTop w:val="0"/>
      <w:marBottom w:val="0"/>
      <w:divBdr>
        <w:top w:val="none" w:sz="0" w:space="0" w:color="auto"/>
        <w:left w:val="none" w:sz="0" w:space="0" w:color="auto"/>
        <w:bottom w:val="none" w:sz="0" w:space="0" w:color="auto"/>
        <w:right w:val="none" w:sz="0" w:space="0" w:color="auto"/>
      </w:divBdr>
    </w:div>
    <w:div w:id="1815177916">
      <w:bodyDiv w:val="1"/>
      <w:marLeft w:val="0"/>
      <w:marRight w:val="0"/>
      <w:marTop w:val="0"/>
      <w:marBottom w:val="0"/>
      <w:divBdr>
        <w:top w:val="none" w:sz="0" w:space="0" w:color="auto"/>
        <w:left w:val="none" w:sz="0" w:space="0" w:color="auto"/>
        <w:bottom w:val="none" w:sz="0" w:space="0" w:color="auto"/>
        <w:right w:val="none" w:sz="0" w:space="0" w:color="auto"/>
      </w:divBdr>
      <w:divsChild>
        <w:div w:id="394357203">
          <w:marLeft w:val="480"/>
          <w:marRight w:val="0"/>
          <w:marTop w:val="0"/>
          <w:marBottom w:val="0"/>
          <w:divBdr>
            <w:top w:val="none" w:sz="0" w:space="0" w:color="auto"/>
            <w:left w:val="none" w:sz="0" w:space="0" w:color="auto"/>
            <w:bottom w:val="none" w:sz="0" w:space="0" w:color="auto"/>
            <w:right w:val="none" w:sz="0" w:space="0" w:color="auto"/>
          </w:divBdr>
        </w:div>
        <w:div w:id="1571305172">
          <w:marLeft w:val="480"/>
          <w:marRight w:val="0"/>
          <w:marTop w:val="0"/>
          <w:marBottom w:val="0"/>
          <w:divBdr>
            <w:top w:val="none" w:sz="0" w:space="0" w:color="auto"/>
            <w:left w:val="none" w:sz="0" w:space="0" w:color="auto"/>
            <w:bottom w:val="none" w:sz="0" w:space="0" w:color="auto"/>
            <w:right w:val="none" w:sz="0" w:space="0" w:color="auto"/>
          </w:divBdr>
        </w:div>
        <w:div w:id="1942107177">
          <w:marLeft w:val="480"/>
          <w:marRight w:val="0"/>
          <w:marTop w:val="0"/>
          <w:marBottom w:val="0"/>
          <w:divBdr>
            <w:top w:val="none" w:sz="0" w:space="0" w:color="auto"/>
            <w:left w:val="none" w:sz="0" w:space="0" w:color="auto"/>
            <w:bottom w:val="none" w:sz="0" w:space="0" w:color="auto"/>
            <w:right w:val="none" w:sz="0" w:space="0" w:color="auto"/>
          </w:divBdr>
        </w:div>
        <w:div w:id="378895258">
          <w:marLeft w:val="480"/>
          <w:marRight w:val="0"/>
          <w:marTop w:val="0"/>
          <w:marBottom w:val="0"/>
          <w:divBdr>
            <w:top w:val="none" w:sz="0" w:space="0" w:color="auto"/>
            <w:left w:val="none" w:sz="0" w:space="0" w:color="auto"/>
            <w:bottom w:val="none" w:sz="0" w:space="0" w:color="auto"/>
            <w:right w:val="none" w:sz="0" w:space="0" w:color="auto"/>
          </w:divBdr>
        </w:div>
        <w:div w:id="1637446580">
          <w:marLeft w:val="480"/>
          <w:marRight w:val="0"/>
          <w:marTop w:val="0"/>
          <w:marBottom w:val="0"/>
          <w:divBdr>
            <w:top w:val="none" w:sz="0" w:space="0" w:color="auto"/>
            <w:left w:val="none" w:sz="0" w:space="0" w:color="auto"/>
            <w:bottom w:val="none" w:sz="0" w:space="0" w:color="auto"/>
            <w:right w:val="none" w:sz="0" w:space="0" w:color="auto"/>
          </w:divBdr>
        </w:div>
        <w:div w:id="1806119031">
          <w:marLeft w:val="480"/>
          <w:marRight w:val="0"/>
          <w:marTop w:val="0"/>
          <w:marBottom w:val="0"/>
          <w:divBdr>
            <w:top w:val="none" w:sz="0" w:space="0" w:color="auto"/>
            <w:left w:val="none" w:sz="0" w:space="0" w:color="auto"/>
            <w:bottom w:val="none" w:sz="0" w:space="0" w:color="auto"/>
            <w:right w:val="none" w:sz="0" w:space="0" w:color="auto"/>
          </w:divBdr>
        </w:div>
        <w:div w:id="1589000879">
          <w:marLeft w:val="480"/>
          <w:marRight w:val="0"/>
          <w:marTop w:val="0"/>
          <w:marBottom w:val="0"/>
          <w:divBdr>
            <w:top w:val="none" w:sz="0" w:space="0" w:color="auto"/>
            <w:left w:val="none" w:sz="0" w:space="0" w:color="auto"/>
            <w:bottom w:val="none" w:sz="0" w:space="0" w:color="auto"/>
            <w:right w:val="none" w:sz="0" w:space="0" w:color="auto"/>
          </w:divBdr>
        </w:div>
      </w:divsChild>
    </w:div>
    <w:div w:id="1815833904">
      <w:bodyDiv w:val="1"/>
      <w:marLeft w:val="0"/>
      <w:marRight w:val="0"/>
      <w:marTop w:val="0"/>
      <w:marBottom w:val="0"/>
      <w:divBdr>
        <w:top w:val="none" w:sz="0" w:space="0" w:color="auto"/>
        <w:left w:val="none" w:sz="0" w:space="0" w:color="auto"/>
        <w:bottom w:val="none" w:sz="0" w:space="0" w:color="auto"/>
        <w:right w:val="none" w:sz="0" w:space="0" w:color="auto"/>
      </w:divBdr>
    </w:div>
    <w:div w:id="1816213323">
      <w:bodyDiv w:val="1"/>
      <w:marLeft w:val="0"/>
      <w:marRight w:val="0"/>
      <w:marTop w:val="0"/>
      <w:marBottom w:val="0"/>
      <w:divBdr>
        <w:top w:val="none" w:sz="0" w:space="0" w:color="auto"/>
        <w:left w:val="none" w:sz="0" w:space="0" w:color="auto"/>
        <w:bottom w:val="none" w:sz="0" w:space="0" w:color="auto"/>
        <w:right w:val="none" w:sz="0" w:space="0" w:color="auto"/>
      </w:divBdr>
    </w:div>
    <w:div w:id="1848472881">
      <w:bodyDiv w:val="1"/>
      <w:marLeft w:val="0"/>
      <w:marRight w:val="0"/>
      <w:marTop w:val="0"/>
      <w:marBottom w:val="0"/>
      <w:divBdr>
        <w:top w:val="none" w:sz="0" w:space="0" w:color="auto"/>
        <w:left w:val="none" w:sz="0" w:space="0" w:color="auto"/>
        <w:bottom w:val="none" w:sz="0" w:space="0" w:color="auto"/>
        <w:right w:val="none" w:sz="0" w:space="0" w:color="auto"/>
      </w:divBdr>
    </w:div>
    <w:div w:id="1883203697">
      <w:bodyDiv w:val="1"/>
      <w:marLeft w:val="0"/>
      <w:marRight w:val="0"/>
      <w:marTop w:val="0"/>
      <w:marBottom w:val="0"/>
      <w:divBdr>
        <w:top w:val="none" w:sz="0" w:space="0" w:color="auto"/>
        <w:left w:val="none" w:sz="0" w:space="0" w:color="auto"/>
        <w:bottom w:val="none" w:sz="0" w:space="0" w:color="auto"/>
        <w:right w:val="none" w:sz="0" w:space="0" w:color="auto"/>
      </w:divBdr>
    </w:div>
    <w:div w:id="1884519147">
      <w:bodyDiv w:val="1"/>
      <w:marLeft w:val="0"/>
      <w:marRight w:val="0"/>
      <w:marTop w:val="0"/>
      <w:marBottom w:val="0"/>
      <w:divBdr>
        <w:top w:val="none" w:sz="0" w:space="0" w:color="auto"/>
        <w:left w:val="none" w:sz="0" w:space="0" w:color="auto"/>
        <w:bottom w:val="none" w:sz="0" w:space="0" w:color="auto"/>
        <w:right w:val="none" w:sz="0" w:space="0" w:color="auto"/>
      </w:divBdr>
    </w:div>
    <w:div w:id="1901013439">
      <w:bodyDiv w:val="1"/>
      <w:marLeft w:val="0"/>
      <w:marRight w:val="0"/>
      <w:marTop w:val="0"/>
      <w:marBottom w:val="0"/>
      <w:divBdr>
        <w:top w:val="none" w:sz="0" w:space="0" w:color="auto"/>
        <w:left w:val="none" w:sz="0" w:space="0" w:color="auto"/>
        <w:bottom w:val="none" w:sz="0" w:space="0" w:color="auto"/>
        <w:right w:val="none" w:sz="0" w:space="0" w:color="auto"/>
      </w:divBdr>
    </w:div>
    <w:div w:id="1911040870">
      <w:bodyDiv w:val="1"/>
      <w:marLeft w:val="0"/>
      <w:marRight w:val="0"/>
      <w:marTop w:val="0"/>
      <w:marBottom w:val="0"/>
      <w:divBdr>
        <w:top w:val="none" w:sz="0" w:space="0" w:color="auto"/>
        <w:left w:val="none" w:sz="0" w:space="0" w:color="auto"/>
        <w:bottom w:val="none" w:sz="0" w:space="0" w:color="auto"/>
        <w:right w:val="none" w:sz="0" w:space="0" w:color="auto"/>
      </w:divBdr>
      <w:divsChild>
        <w:div w:id="695499257">
          <w:marLeft w:val="480"/>
          <w:marRight w:val="0"/>
          <w:marTop w:val="0"/>
          <w:marBottom w:val="0"/>
          <w:divBdr>
            <w:top w:val="none" w:sz="0" w:space="0" w:color="auto"/>
            <w:left w:val="none" w:sz="0" w:space="0" w:color="auto"/>
            <w:bottom w:val="none" w:sz="0" w:space="0" w:color="auto"/>
            <w:right w:val="none" w:sz="0" w:space="0" w:color="auto"/>
          </w:divBdr>
        </w:div>
        <w:div w:id="1849563727">
          <w:marLeft w:val="480"/>
          <w:marRight w:val="0"/>
          <w:marTop w:val="0"/>
          <w:marBottom w:val="0"/>
          <w:divBdr>
            <w:top w:val="none" w:sz="0" w:space="0" w:color="auto"/>
            <w:left w:val="none" w:sz="0" w:space="0" w:color="auto"/>
            <w:bottom w:val="none" w:sz="0" w:space="0" w:color="auto"/>
            <w:right w:val="none" w:sz="0" w:space="0" w:color="auto"/>
          </w:divBdr>
        </w:div>
        <w:div w:id="1233587526">
          <w:marLeft w:val="480"/>
          <w:marRight w:val="0"/>
          <w:marTop w:val="0"/>
          <w:marBottom w:val="0"/>
          <w:divBdr>
            <w:top w:val="none" w:sz="0" w:space="0" w:color="auto"/>
            <w:left w:val="none" w:sz="0" w:space="0" w:color="auto"/>
            <w:bottom w:val="none" w:sz="0" w:space="0" w:color="auto"/>
            <w:right w:val="none" w:sz="0" w:space="0" w:color="auto"/>
          </w:divBdr>
        </w:div>
        <w:div w:id="1020661032">
          <w:marLeft w:val="480"/>
          <w:marRight w:val="0"/>
          <w:marTop w:val="0"/>
          <w:marBottom w:val="0"/>
          <w:divBdr>
            <w:top w:val="none" w:sz="0" w:space="0" w:color="auto"/>
            <w:left w:val="none" w:sz="0" w:space="0" w:color="auto"/>
            <w:bottom w:val="none" w:sz="0" w:space="0" w:color="auto"/>
            <w:right w:val="none" w:sz="0" w:space="0" w:color="auto"/>
          </w:divBdr>
        </w:div>
        <w:div w:id="1277328401">
          <w:marLeft w:val="480"/>
          <w:marRight w:val="0"/>
          <w:marTop w:val="0"/>
          <w:marBottom w:val="0"/>
          <w:divBdr>
            <w:top w:val="none" w:sz="0" w:space="0" w:color="auto"/>
            <w:left w:val="none" w:sz="0" w:space="0" w:color="auto"/>
            <w:bottom w:val="none" w:sz="0" w:space="0" w:color="auto"/>
            <w:right w:val="none" w:sz="0" w:space="0" w:color="auto"/>
          </w:divBdr>
        </w:div>
        <w:div w:id="1002047813">
          <w:marLeft w:val="480"/>
          <w:marRight w:val="0"/>
          <w:marTop w:val="0"/>
          <w:marBottom w:val="0"/>
          <w:divBdr>
            <w:top w:val="none" w:sz="0" w:space="0" w:color="auto"/>
            <w:left w:val="none" w:sz="0" w:space="0" w:color="auto"/>
            <w:bottom w:val="none" w:sz="0" w:space="0" w:color="auto"/>
            <w:right w:val="none" w:sz="0" w:space="0" w:color="auto"/>
          </w:divBdr>
        </w:div>
        <w:div w:id="392848157">
          <w:marLeft w:val="480"/>
          <w:marRight w:val="0"/>
          <w:marTop w:val="0"/>
          <w:marBottom w:val="0"/>
          <w:divBdr>
            <w:top w:val="none" w:sz="0" w:space="0" w:color="auto"/>
            <w:left w:val="none" w:sz="0" w:space="0" w:color="auto"/>
            <w:bottom w:val="none" w:sz="0" w:space="0" w:color="auto"/>
            <w:right w:val="none" w:sz="0" w:space="0" w:color="auto"/>
          </w:divBdr>
        </w:div>
      </w:divsChild>
    </w:div>
    <w:div w:id="1914271309">
      <w:bodyDiv w:val="1"/>
      <w:marLeft w:val="0"/>
      <w:marRight w:val="0"/>
      <w:marTop w:val="0"/>
      <w:marBottom w:val="0"/>
      <w:divBdr>
        <w:top w:val="none" w:sz="0" w:space="0" w:color="auto"/>
        <w:left w:val="none" w:sz="0" w:space="0" w:color="auto"/>
        <w:bottom w:val="none" w:sz="0" w:space="0" w:color="auto"/>
        <w:right w:val="none" w:sz="0" w:space="0" w:color="auto"/>
      </w:divBdr>
    </w:div>
    <w:div w:id="1917780106">
      <w:bodyDiv w:val="1"/>
      <w:marLeft w:val="0"/>
      <w:marRight w:val="0"/>
      <w:marTop w:val="0"/>
      <w:marBottom w:val="0"/>
      <w:divBdr>
        <w:top w:val="none" w:sz="0" w:space="0" w:color="auto"/>
        <w:left w:val="none" w:sz="0" w:space="0" w:color="auto"/>
        <w:bottom w:val="none" w:sz="0" w:space="0" w:color="auto"/>
        <w:right w:val="none" w:sz="0" w:space="0" w:color="auto"/>
      </w:divBdr>
      <w:divsChild>
        <w:div w:id="1171531119">
          <w:marLeft w:val="480"/>
          <w:marRight w:val="0"/>
          <w:marTop w:val="0"/>
          <w:marBottom w:val="0"/>
          <w:divBdr>
            <w:top w:val="none" w:sz="0" w:space="0" w:color="auto"/>
            <w:left w:val="none" w:sz="0" w:space="0" w:color="auto"/>
            <w:bottom w:val="none" w:sz="0" w:space="0" w:color="auto"/>
            <w:right w:val="none" w:sz="0" w:space="0" w:color="auto"/>
          </w:divBdr>
        </w:div>
        <w:div w:id="357240403">
          <w:marLeft w:val="480"/>
          <w:marRight w:val="0"/>
          <w:marTop w:val="0"/>
          <w:marBottom w:val="0"/>
          <w:divBdr>
            <w:top w:val="none" w:sz="0" w:space="0" w:color="auto"/>
            <w:left w:val="none" w:sz="0" w:space="0" w:color="auto"/>
            <w:bottom w:val="none" w:sz="0" w:space="0" w:color="auto"/>
            <w:right w:val="none" w:sz="0" w:space="0" w:color="auto"/>
          </w:divBdr>
        </w:div>
        <w:div w:id="175928009">
          <w:marLeft w:val="480"/>
          <w:marRight w:val="0"/>
          <w:marTop w:val="0"/>
          <w:marBottom w:val="0"/>
          <w:divBdr>
            <w:top w:val="none" w:sz="0" w:space="0" w:color="auto"/>
            <w:left w:val="none" w:sz="0" w:space="0" w:color="auto"/>
            <w:bottom w:val="none" w:sz="0" w:space="0" w:color="auto"/>
            <w:right w:val="none" w:sz="0" w:space="0" w:color="auto"/>
          </w:divBdr>
        </w:div>
        <w:div w:id="866407343">
          <w:marLeft w:val="480"/>
          <w:marRight w:val="0"/>
          <w:marTop w:val="0"/>
          <w:marBottom w:val="0"/>
          <w:divBdr>
            <w:top w:val="none" w:sz="0" w:space="0" w:color="auto"/>
            <w:left w:val="none" w:sz="0" w:space="0" w:color="auto"/>
            <w:bottom w:val="none" w:sz="0" w:space="0" w:color="auto"/>
            <w:right w:val="none" w:sz="0" w:space="0" w:color="auto"/>
          </w:divBdr>
        </w:div>
        <w:div w:id="2118401856">
          <w:marLeft w:val="480"/>
          <w:marRight w:val="0"/>
          <w:marTop w:val="0"/>
          <w:marBottom w:val="0"/>
          <w:divBdr>
            <w:top w:val="none" w:sz="0" w:space="0" w:color="auto"/>
            <w:left w:val="none" w:sz="0" w:space="0" w:color="auto"/>
            <w:bottom w:val="none" w:sz="0" w:space="0" w:color="auto"/>
            <w:right w:val="none" w:sz="0" w:space="0" w:color="auto"/>
          </w:divBdr>
        </w:div>
        <w:div w:id="304699103">
          <w:marLeft w:val="480"/>
          <w:marRight w:val="0"/>
          <w:marTop w:val="0"/>
          <w:marBottom w:val="0"/>
          <w:divBdr>
            <w:top w:val="none" w:sz="0" w:space="0" w:color="auto"/>
            <w:left w:val="none" w:sz="0" w:space="0" w:color="auto"/>
            <w:bottom w:val="none" w:sz="0" w:space="0" w:color="auto"/>
            <w:right w:val="none" w:sz="0" w:space="0" w:color="auto"/>
          </w:divBdr>
        </w:div>
        <w:div w:id="1451776670">
          <w:marLeft w:val="480"/>
          <w:marRight w:val="0"/>
          <w:marTop w:val="0"/>
          <w:marBottom w:val="0"/>
          <w:divBdr>
            <w:top w:val="none" w:sz="0" w:space="0" w:color="auto"/>
            <w:left w:val="none" w:sz="0" w:space="0" w:color="auto"/>
            <w:bottom w:val="none" w:sz="0" w:space="0" w:color="auto"/>
            <w:right w:val="none" w:sz="0" w:space="0" w:color="auto"/>
          </w:divBdr>
        </w:div>
        <w:div w:id="9914632">
          <w:marLeft w:val="480"/>
          <w:marRight w:val="0"/>
          <w:marTop w:val="0"/>
          <w:marBottom w:val="0"/>
          <w:divBdr>
            <w:top w:val="none" w:sz="0" w:space="0" w:color="auto"/>
            <w:left w:val="none" w:sz="0" w:space="0" w:color="auto"/>
            <w:bottom w:val="none" w:sz="0" w:space="0" w:color="auto"/>
            <w:right w:val="none" w:sz="0" w:space="0" w:color="auto"/>
          </w:divBdr>
        </w:div>
        <w:div w:id="1396704426">
          <w:marLeft w:val="480"/>
          <w:marRight w:val="0"/>
          <w:marTop w:val="0"/>
          <w:marBottom w:val="0"/>
          <w:divBdr>
            <w:top w:val="none" w:sz="0" w:space="0" w:color="auto"/>
            <w:left w:val="none" w:sz="0" w:space="0" w:color="auto"/>
            <w:bottom w:val="none" w:sz="0" w:space="0" w:color="auto"/>
            <w:right w:val="none" w:sz="0" w:space="0" w:color="auto"/>
          </w:divBdr>
        </w:div>
        <w:div w:id="1817139392">
          <w:marLeft w:val="480"/>
          <w:marRight w:val="0"/>
          <w:marTop w:val="0"/>
          <w:marBottom w:val="0"/>
          <w:divBdr>
            <w:top w:val="none" w:sz="0" w:space="0" w:color="auto"/>
            <w:left w:val="none" w:sz="0" w:space="0" w:color="auto"/>
            <w:bottom w:val="none" w:sz="0" w:space="0" w:color="auto"/>
            <w:right w:val="none" w:sz="0" w:space="0" w:color="auto"/>
          </w:divBdr>
        </w:div>
      </w:divsChild>
    </w:div>
    <w:div w:id="1924222679">
      <w:bodyDiv w:val="1"/>
      <w:marLeft w:val="0"/>
      <w:marRight w:val="0"/>
      <w:marTop w:val="0"/>
      <w:marBottom w:val="0"/>
      <w:divBdr>
        <w:top w:val="none" w:sz="0" w:space="0" w:color="auto"/>
        <w:left w:val="none" w:sz="0" w:space="0" w:color="auto"/>
        <w:bottom w:val="none" w:sz="0" w:space="0" w:color="auto"/>
        <w:right w:val="none" w:sz="0" w:space="0" w:color="auto"/>
      </w:divBdr>
    </w:div>
    <w:div w:id="1924877976">
      <w:bodyDiv w:val="1"/>
      <w:marLeft w:val="0"/>
      <w:marRight w:val="0"/>
      <w:marTop w:val="0"/>
      <w:marBottom w:val="0"/>
      <w:divBdr>
        <w:top w:val="none" w:sz="0" w:space="0" w:color="auto"/>
        <w:left w:val="none" w:sz="0" w:space="0" w:color="auto"/>
        <w:bottom w:val="none" w:sz="0" w:space="0" w:color="auto"/>
        <w:right w:val="none" w:sz="0" w:space="0" w:color="auto"/>
      </w:divBdr>
      <w:divsChild>
        <w:div w:id="1997608643">
          <w:marLeft w:val="480"/>
          <w:marRight w:val="0"/>
          <w:marTop w:val="0"/>
          <w:marBottom w:val="0"/>
          <w:divBdr>
            <w:top w:val="none" w:sz="0" w:space="0" w:color="auto"/>
            <w:left w:val="none" w:sz="0" w:space="0" w:color="auto"/>
            <w:bottom w:val="none" w:sz="0" w:space="0" w:color="auto"/>
            <w:right w:val="none" w:sz="0" w:space="0" w:color="auto"/>
          </w:divBdr>
        </w:div>
        <w:div w:id="915213416">
          <w:marLeft w:val="480"/>
          <w:marRight w:val="0"/>
          <w:marTop w:val="0"/>
          <w:marBottom w:val="0"/>
          <w:divBdr>
            <w:top w:val="none" w:sz="0" w:space="0" w:color="auto"/>
            <w:left w:val="none" w:sz="0" w:space="0" w:color="auto"/>
            <w:bottom w:val="none" w:sz="0" w:space="0" w:color="auto"/>
            <w:right w:val="none" w:sz="0" w:space="0" w:color="auto"/>
          </w:divBdr>
        </w:div>
        <w:div w:id="1782676485">
          <w:marLeft w:val="480"/>
          <w:marRight w:val="0"/>
          <w:marTop w:val="0"/>
          <w:marBottom w:val="0"/>
          <w:divBdr>
            <w:top w:val="none" w:sz="0" w:space="0" w:color="auto"/>
            <w:left w:val="none" w:sz="0" w:space="0" w:color="auto"/>
            <w:bottom w:val="none" w:sz="0" w:space="0" w:color="auto"/>
            <w:right w:val="none" w:sz="0" w:space="0" w:color="auto"/>
          </w:divBdr>
        </w:div>
        <w:div w:id="139929552">
          <w:marLeft w:val="480"/>
          <w:marRight w:val="0"/>
          <w:marTop w:val="0"/>
          <w:marBottom w:val="0"/>
          <w:divBdr>
            <w:top w:val="none" w:sz="0" w:space="0" w:color="auto"/>
            <w:left w:val="none" w:sz="0" w:space="0" w:color="auto"/>
            <w:bottom w:val="none" w:sz="0" w:space="0" w:color="auto"/>
            <w:right w:val="none" w:sz="0" w:space="0" w:color="auto"/>
          </w:divBdr>
        </w:div>
        <w:div w:id="1479762735">
          <w:marLeft w:val="480"/>
          <w:marRight w:val="0"/>
          <w:marTop w:val="0"/>
          <w:marBottom w:val="0"/>
          <w:divBdr>
            <w:top w:val="none" w:sz="0" w:space="0" w:color="auto"/>
            <w:left w:val="none" w:sz="0" w:space="0" w:color="auto"/>
            <w:bottom w:val="none" w:sz="0" w:space="0" w:color="auto"/>
            <w:right w:val="none" w:sz="0" w:space="0" w:color="auto"/>
          </w:divBdr>
        </w:div>
        <w:div w:id="554002249">
          <w:marLeft w:val="480"/>
          <w:marRight w:val="0"/>
          <w:marTop w:val="0"/>
          <w:marBottom w:val="0"/>
          <w:divBdr>
            <w:top w:val="none" w:sz="0" w:space="0" w:color="auto"/>
            <w:left w:val="none" w:sz="0" w:space="0" w:color="auto"/>
            <w:bottom w:val="none" w:sz="0" w:space="0" w:color="auto"/>
            <w:right w:val="none" w:sz="0" w:space="0" w:color="auto"/>
          </w:divBdr>
        </w:div>
        <w:div w:id="1974360922">
          <w:marLeft w:val="480"/>
          <w:marRight w:val="0"/>
          <w:marTop w:val="0"/>
          <w:marBottom w:val="0"/>
          <w:divBdr>
            <w:top w:val="none" w:sz="0" w:space="0" w:color="auto"/>
            <w:left w:val="none" w:sz="0" w:space="0" w:color="auto"/>
            <w:bottom w:val="none" w:sz="0" w:space="0" w:color="auto"/>
            <w:right w:val="none" w:sz="0" w:space="0" w:color="auto"/>
          </w:divBdr>
        </w:div>
        <w:div w:id="509218383">
          <w:marLeft w:val="480"/>
          <w:marRight w:val="0"/>
          <w:marTop w:val="0"/>
          <w:marBottom w:val="0"/>
          <w:divBdr>
            <w:top w:val="none" w:sz="0" w:space="0" w:color="auto"/>
            <w:left w:val="none" w:sz="0" w:space="0" w:color="auto"/>
            <w:bottom w:val="none" w:sz="0" w:space="0" w:color="auto"/>
            <w:right w:val="none" w:sz="0" w:space="0" w:color="auto"/>
          </w:divBdr>
        </w:div>
        <w:div w:id="1815177390">
          <w:marLeft w:val="480"/>
          <w:marRight w:val="0"/>
          <w:marTop w:val="0"/>
          <w:marBottom w:val="0"/>
          <w:divBdr>
            <w:top w:val="none" w:sz="0" w:space="0" w:color="auto"/>
            <w:left w:val="none" w:sz="0" w:space="0" w:color="auto"/>
            <w:bottom w:val="none" w:sz="0" w:space="0" w:color="auto"/>
            <w:right w:val="none" w:sz="0" w:space="0" w:color="auto"/>
          </w:divBdr>
        </w:div>
      </w:divsChild>
    </w:div>
    <w:div w:id="1961960518">
      <w:bodyDiv w:val="1"/>
      <w:marLeft w:val="0"/>
      <w:marRight w:val="0"/>
      <w:marTop w:val="0"/>
      <w:marBottom w:val="0"/>
      <w:divBdr>
        <w:top w:val="none" w:sz="0" w:space="0" w:color="auto"/>
        <w:left w:val="none" w:sz="0" w:space="0" w:color="auto"/>
        <w:bottom w:val="none" w:sz="0" w:space="0" w:color="auto"/>
        <w:right w:val="none" w:sz="0" w:space="0" w:color="auto"/>
      </w:divBdr>
    </w:div>
    <w:div w:id="1976595809">
      <w:bodyDiv w:val="1"/>
      <w:marLeft w:val="0"/>
      <w:marRight w:val="0"/>
      <w:marTop w:val="0"/>
      <w:marBottom w:val="0"/>
      <w:divBdr>
        <w:top w:val="none" w:sz="0" w:space="0" w:color="auto"/>
        <w:left w:val="none" w:sz="0" w:space="0" w:color="auto"/>
        <w:bottom w:val="none" w:sz="0" w:space="0" w:color="auto"/>
        <w:right w:val="none" w:sz="0" w:space="0" w:color="auto"/>
      </w:divBdr>
      <w:divsChild>
        <w:div w:id="985939583">
          <w:marLeft w:val="480"/>
          <w:marRight w:val="0"/>
          <w:marTop w:val="0"/>
          <w:marBottom w:val="0"/>
          <w:divBdr>
            <w:top w:val="none" w:sz="0" w:space="0" w:color="auto"/>
            <w:left w:val="none" w:sz="0" w:space="0" w:color="auto"/>
            <w:bottom w:val="none" w:sz="0" w:space="0" w:color="auto"/>
            <w:right w:val="none" w:sz="0" w:space="0" w:color="auto"/>
          </w:divBdr>
        </w:div>
        <w:div w:id="962006722">
          <w:marLeft w:val="480"/>
          <w:marRight w:val="0"/>
          <w:marTop w:val="0"/>
          <w:marBottom w:val="0"/>
          <w:divBdr>
            <w:top w:val="none" w:sz="0" w:space="0" w:color="auto"/>
            <w:left w:val="none" w:sz="0" w:space="0" w:color="auto"/>
            <w:bottom w:val="none" w:sz="0" w:space="0" w:color="auto"/>
            <w:right w:val="none" w:sz="0" w:space="0" w:color="auto"/>
          </w:divBdr>
        </w:div>
        <w:div w:id="1202478165">
          <w:marLeft w:val="480"/>
          <w:marRight w:val="0"/>
          <w:marTop w:val="0"/>
          <w:marBottom w:val="0"/>
          <w:divBdr>
            <w:top w:val="none" w:sz="0" w:space="0" w:color="auto"/>
            <w:left w:val="none" w:sz="0" w:space="0" w:color="auto"/>
            <w:bottom w:val="none" w:sz="0" w:space="0" w:color="auto"/>
            <w:right w:val="none" w:sz="0" w:space="0" w:color="auto"/>
          </w:divBdr>
        </w:div>
        <w:div w:id="1015041013">
          <w:marLeft w:val="480"/>
          <w:marRight w:val="0"/>
          <w:marTop w:val="0"/>
          <w:marBottom w:val="0"/>
          <w:divBdr>
            <w:top w:val="none" w:sz="0" w:space="0" w:color="auto"/>
            <w:left w:val="none" w:sz="0" w:space="0" w:color="auto"/>
            <w:bottom w:val="none" w:sz="0" w:space="0" w:color="auto"/>
            <w:right w:val="none" w:sz="0" w:space="0" w:color="auto"/>
          </w:divBdr>
        </w:div>
        <w:div w:id="532693520">
          <w:marLeft w:val="480"/>
          <w:marRight w:val="0"/>
          <w:marTop w:val="0"/>
          <w:marBottom w:val="0"/>
          <w:divBdr>
            <w:top w:val="none" w:sz="0" w:space="0" w:color="auto"/>
            <w:left w:val="none" w:sz="0" w:space="0" w:color="auto"/>
            <w:bottom w:val="none" w:sz="0" w:space="0" w:color="auto"/>
            <w:right w:val="none" w:sz="0" w:space="0" w:color="auto"/>
          </w:divBdr>
        </w:div>
        <w:div w:id="30957724">
          <w:marLeft w:val="480"/>
          <w:marRight w:val="0"/>
          <w:marTop w:val="0"/>
          <w:marBottom w:val="0"/>
          <w:divBdr>
            <w:top w:val="none" w:sz="0" w:space="0" w:color="auto"/>
            <w:left w:val="none" w:sz="0" w:space="0" w:color="auto"/>
            <w:bottom w:val="none" w:sz="0" w:space="0" w:color="auto"/>
            <w:right w:val="none" w:sz="0" w:space="0" w:color="auto"/>
          </w:divBdr>
        </w:div>
      </w:divsChild>
    </w:div>
    <w:div w:id="1978030521">
      <w:bodyDiv w:val="1"/>
      <w:marLeft w:val="0"/>
      <w:marRight w:val="0"/>
      <w:marTop w:val="0"/>
      <w:marBottom w:val="0"/>
      <w:divBdr>
        <w:top w:val="none" w:sz="0" w:space="0" w:color="auto"/>
        <w:left w:val="none" w:sz="0" w:space="0" w:color="auto"/>
        <w:bottom w:val="none" w:sz="0" w:space="0" w:color="auto"/>
        <w:right w:val="none" w:sz="0" w:space="0" w:color="auto"/>
      </w:divBdr>
    </w:div>
    <w:div w:id="1988431628">
      <w:bodyDiv w:val="1"/>
      <w:marLeft w:val="0"/>
      <w:marRight w:val="0"/>
      <w:marTop w:val="0"/>
      <w:marBottom w:val="0"/>
      <w:divBdr>
        <w:top w:val="none" w:sz="0" w:space="0" w:color="auto"/>
        <w:left w:val="none" w:sz="0" w:space="0" w:color="auto"/>
        <w:bottom w:val="none" w:sz="0" w:space="0" w:color="auto"/>
        <w:right w:val="none" w:sz="0" w:space="0" w:color="auto"/>
      </w:divBdr>
    </w:div>
    <w:div w:id="1989550575">
      <w:bodyDiv w:val="1"/>
      <w:marLeft w:val="0"/>
      <w:marRight w:val="0"/>
      <w:marTop w:val="0"/>
      <w:marBottom w:val="0"/>
      <w:divBdr>
        <w:top w:val="none" w:sz="0" w:space="0" w:color="auto"/>
        <w:left w:val="none" w:sz="0" w:space="0" w:color="auto"/>
        <w:bottom w:val="none" w:sz="0" w:space="0" w:color="auto"/>
        <w:right w:val="none" w:sz="0" w:space="0" w:color="auto"/>
      </w:divBdr>
    </w:div>
    <w:div w:id="1992514803">
      <w:bodyDiv w:val="1"/>
      <w:marLeft w:val="0"/>
      <w:marRight w:val="0"/>
      <w:marTop w:val="0"/>
      <w:marBottom w:val="0"/>
      <w:divBdr>
        <w:top w:val="none" w:sz="0" w:space="0" w:color="auto"/>
        <w:left w:val="none" w:sz="0" w:space="0" w:color="auto"/>
        <w:bottom w:val="none" w:sz="0" w:space="0" w:color="auto"/>
        <w:right w:val="none" w:sz="0" w:space="0" w:color="auto"/>
      </w:divBdr>
    </w:div>
    <w:div w:id="1992757106">
      <w:bodyDiv w:val="1"/>
      <w:marLeft w:val="0"/>
      <w:marRight w:val="0"/>
      <w:marTop w:val="0"/>
      <w:marBottom w:val="0"/>
      <w:divBdr>
        <w:top w:val="none" w:sz="0" w:space="0" w:color="auto"/>
        <w:left w:val="none" w:sz="0" w:space="0" w:color="auto"/>
        <w:bottom w:val="none" w:sz="0" w:space="0" w:color="auto"/>
        <w:right w:val="none" w:sz="0" w:space="0" w:color="auto"/>
      </w:divBdr>
    </w:div>
    <w:div w:id="2006936275">
      <w:bodyDiv w:val="1"/>
      <w:marLeft w:val="0"/>
      <w:marRight w:val="0"/>
      <w:marTop w:val="0"/>
      <w:marBottom w:val="0"/>
      <w:divBdr>
        <w:top w:val="none" w:sz="0" w:space="0" w:color="auto"/>
        <w:left w:val="none" w:sz="0" w:space="0" w:color="auto"/>
        <w:bottom w:val="none" w:sz="0" w:space="0" w:color="auto"/>
        <w:right w:val="none" w:sz="0" w:space="0" w:color="auto"/>
      </w:divBdr>
    </w:div>
    <w:div w:id="2012561732">
      <w:bodyDiv w:val="1"/>
      <w:marLeft w:val="0"/>
      <w:marRight w:val="0"/>
      <w:marTop w:val="0"/>
      <w:marBottom w:val="0"/>
      <w:divBdr>
        <w:top w:val="none" w:sz="0" w:space="0" w:color="auto"/>
        <w:left w:val="none" w:sz="0" w:space="0" w:color="auto"/>
        <w:bottom w:val="none" w:sz="0" w:space="0" w:color="auto"/>
        <w:right w:val="none" w:sz="0" w:space="0" w:color="auto"/>
      </w:divBdr>
    </w:div>
    <w:div w:id="2029090485">
      <w:bodyDiv w:val="1"/>
      <w:marLeft w:val="0"/>
      <w:marRight w:val="0"/>
      <w:marTop w:val="0"/>
      <w:marBottom w:val="0"/>
      <w:divBdr>
        <w:top w:val="none" w:sz="0" w:space="0" w:color="auto"/>
        <w:left w:val="none" w:sz="0" w:space="0" w:color="auto"/>
        <w:bottom w:val="none" w:sz="0" w:space="0" w:color="auto"/>
        <w:right w:val="none" w:sz="0" w:space="0" w:color="auto"/>
      </w:divBdr>
      <w:divsChild>
        <w:div w:id="882521475">
          <w:marLeft w:val="480"/>
          <w:marRight w:val="0"/>
          <w:marTop w:val="0"/>
          <w:marBottom w:val="0"/>
          <w:divBdr>
            <w:top w:val="none" w:sz="0" w:space="0" w:color="auto"/>
            <w:left w:val="none" w:sz="0" w:space="0" w:color="auto"/>
            <w:bottom w:val="none" w:sz="0" w:space="0" w:color="auto"/>
            <w:right w:val="none" w:sz="0" w:space="0" w:color="auto"/>
          </w:divBdr>
        </w:div>
        <w:div w:id="58524600">
          <w:marLeft w:val="480"/>
          <w:marRight w:val="0"/>
          <w:marTop w:val="0"/>
          <w:marBottom w:val="0"/>
          <w:divBdr>
            <w:top w:val="none" w:sz="0" w:space="0" w:color="auto"/>
            <w:left w:val="none" w:sz="0" w:space="0" w:color="auto"/>
            <w:bottom w:val="none" w:sz="0" w:space="0" w:color="auto"/>
            <w:right w:val="none" w:sz="0" w:space="0" w:color="auto"/>
          </w:divBdr>
        </w:div>
        <w:div w:id="542250150">
          <w:marLeft w:val="480"/>
          <w:marRight w:val="0"/>
          <w:marTop w:val="0"/>
          <w:marBottom w:val="0"/>
          <w:divBdr>
            <w:top w:val="none" w:sz="0" w:space="0" w:color="auto"/>
            <w:left w:val="none" w:sz="0" w:space="0" w:color="auto"/>
            <w:bottom w:val="none" w:sz="0" w:space="0" w:color="auto"/>
            <w:right w:val="none" w:sz="0" w:space="0" w:color="auto"/>
          </w:divBdr>
        </w:div>
        <w:div w:id="674041491">
          <w:marLeft w:val="480"/>
          <w:marRight w:val="0"/>
          <w:marTop w:val="0"/>
          <w:marBottom w:val="0"/>
          <w:divBdr>
            <w:top w:val="none" w:sz="0" w:space="0" w:color="auto"/>
            <w:left w:val="none" w:sz="0" w:space="0" w:color="auto"/>
            <w:bottom w:val="none" w:sz="0" w:space="0" w:color="auto"/>
            <w:right w:val="none" w:sz="0" w:space="0" w:color="auto"/>
          </w:divBdr>
        </w:div>
        <w:div w:id="552352696">
          <w:marLeft w:val="480"/>
          <w:marRight w:val="0"/>
          <w:marTop w:val="0"/>
          <w:marBottom w:val="0"/>
          <w:divBdr>
            <w:top w:val="none" w:sz="0" w:space="0" w:color="auto"/>
            <w:left w:val="none" w:sz="0" w:space="0" w:color="auto"/>
            <w:bottom w:val="none" w:sz="0" w:space="0" w:color="auto"/>
            <w:right w:val="none" w:sz="0" w:space="0" w:color="auto"/>
          </w:divBdr>
        </w:div>
        <w:div w:id="444227520">
          <w:marLeft w:val="480"/>
          <w:marRight w:val="0"/>
          <w:marTop w:val="0"/>
          <w:marBottom w:val="0"/>
          <w:divBdr>
            <w:top w:val="none" w:sz="0" w:space="0" w:color="auto"/>
            <w:left w:val="none" w:sz="0" w:space="0" w:color="auto"/>
            <w:bottom w:val="none" w:sz="0" w:space="0" w:color="auto"/>
            <w:right w:val="none" w:sz="0" w:space="0" w:color="auto"/>
          </w:divBdr>
        </w:div>
        <w:div w:id="1537305734">
          <w:marLeft w:val="480"/>
          <w:marRight w:val="0"/>
          <w:marTop w:val="0"/>
          <w:marBottom w:val="0"/>
          <w:divBdr>
            <w:top w:val="none" w:sz="0" w:space="0" w:color="auto"/>
            <w:left w:val="none" w:sz="0" w:space="0" w:color="auto"/>
            <w:bottom w:val="none" w:sz="0" w:space="0" w:color="auto"/>
            <w:right w:val="none" w:sz="0" w:space="0" w:color="auto"/>
          </w:divBdr>
        </w:div>
        <w:div w:id="1721203750">
          <w:marLeft w:val="480"/>
          <w:marRight w:val="0"/>
          <w:marTop w:val="0"/>
          <w:marBottom w:val="0"/>
          <w:divBdr>
            <w:top w:val="none" w:sz="0" w:space="0" w:color="auto"/>
            <w:left w:val="none" w:sz="0" w:space="0" w:color="auto"/>
            <w:bottom w:val="none" w:sz="0" w:space="0" w:color="auto"/>
            <w:right w:val="none" w:sz="0" w:space="0" w:color="auto"/>
          </w:divBdr>
        </w:div>
        <w:div w:id="1820534706">
          <w:marLeft w:val="480"/>
          <w:marRight w:val="0"/>
          <w:marTop w:val="0"/>
          <w:marBottom w:val="0"/>
          <w:divBdr>
            <w:top w:val="none" w:sz="0" w:space="0" w:color="auto"/>
            <w:left w:val="none" w:sz="0" w:space="0" w:color="auto"/>
            <w:bottom w:val="none" w:sz="0" w:space="0" w:color="auto"/>
            <w:right w:val="none" w:sz="0" w:space="0" w:color="auto"/>
          </w:divBdr>
        </w:div>
      </w:divsChild>
    </w:div>
    <w:div w:id="2035882373">
      <w:bodyDiv w:val="1"/>
      <w:marLeft w:val="0"/>
      <w:marRight w:val="0"/>
      <w:marTop w:val="0"/>
      <w:marBottom w:val="0"/>
      <w:divBdr>
        <w:top w:val="none" w:sz="0" w:space="0" w:color="auto"/>
        <w:left w:val="none" w:sz="0" w:space="0" w:color="auto"/>
        <w:bottom w:val="none" w:sz="0" w:space="0" w:color="auto"/>
        <w:right w:val="none" w:sz="0" w:space="0" w:color="auto"/>
      </w:divBdr>
    </w:div>
    <w:div w:id="2046833758">
      <w:bodyDiv w:val="1"/>
      <w:marLeft w:val="0"/>
      <w:marRight w:val="0"/>
      <w:marTop w:val="0"/>
      <w:marBottom w:val="0"/>
      <w:divBdr>
        <w:top w:val="none" w:sz="0" w:space="0" w:color="auto"/>
        <w:left w:val="none" w:sz="0" w:space="0" w:color="auto"/>
        <w:bottom w:val="none" w:sz="0" w:space="0" w:color="auto"/>
        <w:right w:val="none" w:sz="0" w:space="0" w:color="auto"/>
      </w:divBdr>
    </w:div>
    <w:div w:id="2053842916">
      <w:bodyDiv w:val="1"/>
      <w:marLeft w:val="0"/>
      <w:marRight w:val="0"/>
      <w:marTop w:val="0"/>
      <w:marBottom w:val="0"/>
      <w:divBdr>
        <w:top w:val="none" w:sz="0" w:space="0" w:color="auto"/>
        <w:left w:val="none" w:sz="0" w:space="0" w:color="auto"/>
        <w:bottom w:val="none" w:sz="0" w:space="0" w:color="auto"/>
        <w:right w:val="none" w:sz="0" w:space="0" w:color="auto"/>
      </w:divBdr>
    </w:div>
    <w:div w:id="2064518910">
      <w:bodyDiv w:val="1"/>
      <w:marLeft w:val="0"/>
      <w:marRight w:val="0"/>
      <w:marTop w:val="0"/>
      <w:marBottom w:val="0"/>
      <w:divBdr>
        <w:top w:val="none" w:sz="0" w:space="0" w:color="auto"/>
        <w:left w:val="none" w:sz="0" w:space="0" w:color="auto"/>
        <w:bottom w:val="none" w:sz="0" w:space="0" w:color="auto"/>
        <w:right w:val="none" w:sz="0" w:space="0" w:color="auto"/>
      </w:divBdr>
    </w:div>
    <w:div w:id="2075926626">
      <w:bodyDiv w:val="1"/>
      <w:marLeft w:val="0"/>
      <w:marRight w:val="0"/>
      <w:marTop w:val="0"/>
      <w:marBottom w:val="0"/>
      <w:divBdr>
        <w:top w:val="none" w:sz="0" w:space="0" w:color="auto"/>
        <w:left w:val="none" w:sz="0" w:space="0" w:color="auto"/>
        <w:bottom w:val="none" w:sz="0" w:space="0" w:color="auto"/>
        <w:right w:val="none" w:sz="0" w:space="0" w:color="auto"/>
      </w:divBdr>
    </w:div>
    <w:div w:id="2079549261">
      <w:bodyDiv w:val="1"/>
      <w:marLeft w:val="0"/>
      <w:marRight w:val="0"/>
      <w:marTop w:val="0"/>
      <w:marBottom w:val="0"/>
      <w:divBdr>
        <w:top w:val="none" w:sz="0" w:space="0" w:color="auto"/>
        <w:left w:val="none" w:sz="0" w:space="0" w:color="auto"/>
        <w:bottom w:val="none" w:sz="0" w:space="0" w:color="auto"/>
        <w:right w:val="none" w:sz="0" w:space="0" w:color="auto"/>
      </w:divBdr>
      <w:divsChild>
        <w:div w:id="1394546752">
          <w:marLeft w:val="480"/>
          <w:marRight w:val="0"/>
          <w:marTop w:val="0"/>
          <w:marBottom w:val="0"/>
          <w:divBdr>
            <w:top w:val="none" w:sz="0" w:space="0" w:color="auto"/>
            <w:left w:val="none" w:sz="0" w:space="0" w:color="auto"/>
            <w:bottom w:val="none" w:sz="0" w:space="0" w:color="auto"/>
            <w:right w:val="none" w:sz="0" w:space="0" w:color="auto"/>
          </w:divBdr>
        </w:div>
        <w:div w:id="1862008845">
          <w:marLeft w:val="480"/>
          <w:marRight w:val="0"/>
          <w:marTop w:val="0"/>
          <w:marBottom w:val="0"/>
          <w:divBdr>
            <w:top w:val="none" w:sz="0" w:space="0" w:color="auto"/>
            <w:left w:val="none" w:sz="0" w:space="0" w:color="auto"/>
            <w:bottom w:val="none" w:sz="0" w:space="0" w:color="auto"/>
            <w:right w:val="none" w:sz="0" w:space="0" w:color="auto"/>
          </w:divBdr>
        </w:div>
        <w:div w:id="111677792">
          <w:marLeft w:val="480"/>
          <w:marRight w:val="0"/>
          <w:marTop w:val="0"/>
          <w:marBottom w:val="0"/>
          <w:divBdr>
            <w:top w:val="none" w:sz="0" w:space="0" w:color="auto"/>
            <w:left w:val="none" w:sz="0" w:space="0" w:color="auto"/>
            <w:bottom w:val="none" w:sz="0" w:space="0" w:color="auto"/>
            <w:right w:val="none" w:sz="0" w:space="0" w:color="auto"/>
          </w:divBdr>
        </w:div>
        <w:div w:id="333000491">
          <w:marLeft w:val="480"/>
          <w:marRight w:val="0"/>
          <w:marTop w:val="0"/>
          <w:marBottom w:val="0"/>
          <w:divBdr>
            <w:top w:val="none" w:sz="0" w:space="0" w:color="auto"/>
            <w:left w:val="none" w:sz="0" w:space="0" w:color="auto"/>
            <w:bottom w:val="none" w:sz="0" w:space="0" w:color="auto"/>
            <w:right w:val="none" w:sz="0" w:space="0" w:color="auto"/>
          </w:divBdr>
        </w:div>
        <w:div w:id="498817315">
          <w:marLeft w:val="480"/>
          <w:marRight w:val="0"/>
          <w:marTop w:val="0"/>
          <w:marBottom w:val="0"/>
          <w:divBdr>
            <w:top w:val="none" w:sz="0" w:space="0" w:color="auto"/>
            <w:left w:val="none" w:sz="0" w:space="0" w:color="auto"/>
            <w:bottom w:val="none" w:sz="0" w:space="0" w:color="auto"/>
            <w:right w:val="none" w:sz="0" w:space="0" w:color="auto"/>
          </w:divBdr>
        </w:div>
        <w:div w:id="642855672">
          <w:marLeft w:val="480"/>
          <w:marRight w:val="0"/>
          <w:marTop w:val="0"/>
          <w:marBottom w:val="0"/>
          <w:divBdr>
            <w:top w:val="none" w:sz="0" w:space="0" w:color="auto"/>
            <w:left w:val="none" w:sz="0" w:space="0" w:color="auto"/>
            <w:bottom w:val="none" w:sz="0" w:space="0" w:color="auto"/>
            <w:right w:val="none" w:sz="0" w:space="0" w:color="auto"/>
          </w:divBdr>
        </w:div>
      </w:divsChild>
    </w:div>
    <w:div w:id="2085830775">
      <w:bodyDiv w:val="1"/>
      <w:marLeft w:val="0"/>
      <w:marRight w:val="0"/>
      <w:marTop w:val="0"/>
      <w:marBottom w:val="0"/>
      <w:divBdr>
        <w:top w:val="none" w:sz="0" w:space="0" w:color="auto"/>
        <w:left w:val="none" w:sz="0" w:space="0" w:color="auto"/>
        <w:bottom w:val="none" w:sz="0" w:space="0" w:color="auto"/>
        <w:right w:val="none" w:sz="0" w:space="0" w:color="auto"/>
      </w:divBdr>
    </w:div>
    <w:div w:id="2094231647">
      <w:bodyDiv w:val="1"/>
      <w:marLeft w:val="0"/>
      <w:marRight w:val="0"/>
      <w:marTop w:val="0"/>
      <w:marBottom w:val="0"/>
      <w:divBdr>
        <w:top w:val="none" w:sz="0" w:space="0" w:color="auto"/>
        <w:left w:val="none" w:sz="0" w:space="0" w:color="auto"/>
        <w:bottom w:val="none" w:sz="0" w:space="0" w:color="auto"/>
        <w:right w:val="none" w:sz="0" w:space="0" w:color="auto"/>
      </w:divBdr>
    </w:div>
    <w:div w:id="2097096984">
      <w:bodyDiv w:val="1"/>
      <w:marLeft w:val="0"/>
      <w:marRight w:val="0"/>
      <w:marTop w:val="0"/>
      <w:marBottom w:val="0"/>
      <w:divBdr>
        <w:top w:val="none" w:sz="0" w:space="0" w:color="auto"/>
        <w:left w:val="none" w:sz="0" w:space="0" w:color="auto"/>
        <w:bottom w:val="none" w:sz="0" w:space="0" w:color="auto"/>
        <w:right w:val="none" w:sz="0" w:space="0" w:color="auto"/>
      </w:divBdr>
    </w:div>
    <w:div w:id="2124686152">
      <w:bodyDiv w:val="1"/>
      <w:marLeft w:val="0"/>
      <w:marRight w:val="0"/>
      <w:marTop w:val="0"/>
      <w:marBottom w:val="0"/>
      <w:divBdr>
        <w:top w:val="none" w:sz="0" w:space="0" w:color="auto"/>
        <w:left w:val="none" w:sz="0" w:space="0" w:color="auto"/>
        <w:bottom w:val="none" w:sz="0" w:space="0" w:color="auto"/>
        <w:right w:val="none" w:sz="0" w:space="0" w:color="auto"/>
      </w:divBdr>
    </w:div>
    <w:div w:id="2132941265">
      <w:bodyDiv w:val="1"/>
      <w:marLeft w:val="0"/>
      <w:marRight w:val="0"/>
      <w:marTop w:val="0"/>
      <w:marBottom w:val="0"/>
      <w:divBdr>
        <w:top w:val="none" w:sz="0" w:space="0" w:color="auto"/>
        <w:left w:val="none" w:sz="0" w:space="0" w:color="auto"/>
        <w:bottom w:val="none" w:sz="0" w:space="0" w:color="auto"/>
        <w:right w:val="none" w:sz="0" w:space="0" w:color="auto"/>
      </w:divBdr>
    </w:div>
    <w:div w:id="21345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g"/><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4EA06D-2BCF-4FE5-B02C-C4D4B9FED7B0}"/>
      </w:docPartPr>
      <w:docPartBody>
        <w:p w:rsidR="00E06482" w:rsidRDefault="00E06482">
          <w:r w:rsidRPr="004E6587">
            <w:rPr>
              <w:rStyle w:val="PlaceholderText"/>
            </w:rPr>
            <w:t>Click or tap here to enter text.</w:t>
          </w:r>
        </w:p>
      </w:docPartBody>
    </w:docPart>
    <w:docPart>
      <w:docPartPr>
        <w:name w:val="09CF59B393054B208DD18B0CA29638D9"/>
        <w:category>
          <w:name w:val="General"/>
          <w:gallery w:val="placeholder"/>
        </w:category>
        <w:types>
          <w:type w:val="bbPlcHdr"/>
        </w:types>
        <w:behaviors>
          <w:behavior w:val="content"/>
        </w:behaviors>
        <w:guid w:val="{524D0C4C-221F-4C08-880D-C750FEBDBA20}"/>
      </w:docPartPr>
      <w:docPartBody>
        <w:p w:rsidR="00E06482" w:rsidRDefault="00E06482" w:rsidP="00E06482">
          <w:pPr>
            <w:pStyle w:val="09CF59B393054B208DD18B0CA29638D9"/>
          </w:pPr>
          <w:r w:rsidRPr="004E6587">
            <w:rPr>
              <w:rStyle w:val="PlaceholderText"/>
            </w:rPr>
            <w:t>Click or tap here to enter text.</w:t>
          </w:r>
        </w:p>
      </w:docPartBody>
    </w:docPart>
    <w:docPart>
      <w:docPartPr>
        <w:name w:val="25CF85E5D22F4572A3FCABD8D3E27BC4"/>
        <w:category>
          <w:name w:val="Generale"/>
          <w:gallery w:val="placeholder"/>
        </w:category>
        <w:types>
          <w:type w:val="bbPlcHdr"/>
        </w:types>
        <w:behaviors>
          <w:behavior w:val="content"/>
        </w:behaviors>
        <w:guid w:val="{509E3E5A-A45E-4B7F-9F87-D213B2FBED56}"/>
      </w:docPartPr>
      <w:docPartBody>
        <w:p w:rsidR="00851085" w:rsidRDefault="00AB398F" w:rsidP="00AB398F">
          <w:pPr>
            <w:pStyle w:val="25CF85E5D22F4572A3FCABD8D3E27BC4"/>
          </w:pPr>
          <w:r w:rsidRPr="004E6587">
            <w:rPr>
              <w:rStyle w:val="PlaceholderText"/>
            </w:rPr>
            <w:t>Click or tap here to enter text.</w:t>
          </w:r>
        </w:p>
      </w:docPartBody>
    </w:docPart>
    <w:docPart>
      <w:docPartPr>
        <w:name w:val="4FCCD9B4600F4E64971CBD09415F0B61"/>
        <w:category>
          <w:name w:val="Generale"/>
          <w:gallery w:val="placeholder"/>
        </w:category>
        <w:types>
          <w:type w:val="bbPlcHdr"/>
        </w:types>
        <w:behaviors>
          <w:behavior w:val="content"/>
        </w:behaviors>
        <w:guid w:val="{001E0A5B-21A4-436B-8BC5-C89664510CDC}"/>
      </w:docPartPr>
      <w:docPartBody>
        <w:p w:rsidR="00851085" w:rsidRDefault="00AB398F" w:rsidP="00AB398F">
          <w:pPr>
            <w:pStyle w:val="4FCCD9B4600F4E64971CBD09415F0B61"/>
          </w:pPr>
          <w:r w:rsidRPr="004E6587">
            <w:rPr>
              <w:rStyle w:val="PlaceholderText"/>
            </w:rPr>
            <w:t>Click or tap here to enter text.</w:t>
          </w:r>
        </w:p>
      </w:docPartBody>
    </w:docPart>
    <w:docPart>
      <w:docPartPr>
        <w:name w:val="14CCBE7561EF43AEBF6EEF70543BC729"/>
        <w:category>
          <w:name w:val="General"/>
          <w:gallery w:val="placeholder"/>
        </w:category>
        <w:types>
          <w:type w:val="bbPlcHdr"/>
        </w:types>
        <w:behaviors>
          <w:behavior w:val="content"/>
        </w:behaviors>
        <w:guid w:val="{0D866415-0B13-47B0-942A-A046F7A75712}"/>
      </w:docPartPr>
      <w:docPartBody>
        <w:p w:rsidR="001754C8" w:rsidRDefault="00851085" w:rsidP="00851085">
          <w:pPr>
            <w:pStyle w:val="14CCBE7561EF43AEBF6EEF70543BC729"/>
          </w:pPr>
          <w:r w:rsidRPr="004E65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482"/>
    <w:rsid w:val="000131EC"/>
    <w:rsid w:val="001754C8"/>
    <w:rsid w:val="00851085"/>
    <w:rsid w:val="00892366"/>
    <w:rsid w:val="00AB398F"/>
    <w:rsid w:val="00E064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1085"/>
    <w:rPr>
      <w:color w:val="808080"/>
    </w:rPr>
  </w:style>
  <w:style w:type="paragraph" w:customStyle="1" w:styleId="09CF59B393054B208DD18B0CA29638D9">
    <w:name w:val="09CF59B393054B208DD18B0CA29638D9"/>
    <w:rsid w:val="00E06482"/>
  </w:style>
  <w:style w:type="paragraph" w:customStyle="1" w:styleId="25CF85E5D22F4572A3FCABD8D3E27BC4">
    <w:name w:val="25CF85E5D22F4572A3FCABD8D3E27BC4"/>
    <w:rsid w:val="00AB398F"/>
  </w:style>
  <w:style w:type="paragraph" w:customStyle="1" w:styleId="14CCBE7561EF43AEBF6EEF70543BC729">
    <w:name w:val="14CCBE7561EF43AEBF6EEF70543BC729"/>
    <w:rsid w:val="00851085"/>
    <w:rPr>
      <w:kern w:val="0"/>
      <w14:ligatures w14:val="none"/>
    </w:rPr>
  </w:style>
  <w:style w:type="paragraph" w:customStyle="1" w:styleId="4FCCD9B4600F4E64971CBD09415F0B61">
    <w:name w:val="4FCCD9B4600F4E64971CBD09415F0B61"/>
    <w:rsid w:val="00AB39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BB822-F5F0-47C7-9340-0A7A84DA628F}">
  <we:reference id="wa104382081" version="1.55.1.0" store="en-GB" storeType="OMEX"/>
  <we:alternateReferences>
    <we:reference id="wa104382081" version="1.55.1.0" store="en-GB" storeType="OMEX"/>
  </we:alternateReferences>
  <we:properties>
    <we:property name="MENDELEY_CITATIONS" value="[{&quot;citationID&quot;:&quot;MENDELEY_CITATION_3c517c9c-7c7f-457f-8ec1-9dbf522751bb&quot;,&quot;properties&quot;:{&quot;noteIndex&quot;:0},&quot;isEdited&quot;:false,&quot;manualOverride&quot;:{&quot;isManuallyOverridden&quot;:false,&quot;citeprocText&quot;:&quot;(Wilks, 2019)&quot;,&quot;manualOverrideText&quot;:&quot;&quot;},&quot;citationTag&quot;:&quot;MENDELEY_CITATION_v3_eyJjaXRhdGlvbklEIjoiTUVOREVMRVlfQ0lUQVRJT05fM2M1MTdjOWMtN2M3Zi00NTdmLThlYzEtOWRiZjUyMjc1MWJi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87bf3aca-a9b5-4ee5-b3ea-41041f8483e3&quot;,&quot;properties&quot;:{&quot;noteIndex&quot;:0},&quot;isEdited&quot;:false,&quot;manualOverride&quot;:{&quot;isManuallyOverridden&quot;:false,&quot;citeprocText&quot;:&quot;(Ben Bouallègue &amp;#38; Richardson, 2022)&quot;,&quot;manualOverrideText&quot;:&quot;&quot;},&quot;citationTag&quot;:&quot;MENDELEY_CITATION_v3_eyJjaXRhdGlvbklEIjoiTUVOREVMRVlfQ0lUQVRJT05fODdiZjNhY2EtYTliNS00ZWU1LWIzZWEtNDEwNDFmODQ4M2Uz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99a39d37-f49f-438c-9352-85c0adeaec72&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OTlhMzlkMzctZjQ5Zi00MzhjLTkzNTItODVjMGFkZWFlYzcy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6aec87c9-ded4-481b-bd2a-13c47cedf113&quot;,&quot;properties&quot;:{&quot;noteIndex&quot;:0},&quot;isEdited&quot;:false,&quot;manualOverride&quot;:{&quot;isManuallyOverridden&quot;:false,&quot;citeprocText&quot;:&quot;(Jolliffe &amp;#38; Stephenson, 2011)&quot;,&quot;manualOverrideText&quot;:&quot;&quot;},&quot;citationTag&quot;:&quot;MENDELEY_CITATION_v3_eyJjaXRhdGlvbklEIjoiTUVOREVMRVlfQ0lUQVRJT05fNmFlYzg3YzktZGVkNC00ODFiLWJkMmEtMTNjNDdjZWRmMTEz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2034135f-50ae-42a4-a8cb-8884e51b745b&quot;,&quot;properties&quot;:{&quot;noteIndex&quot;:0},&quot;isEdited&quot;:false,&quot;manualOverride&quot;:{&quot;isManuallyOverridden&quot;:false,&quot;citeprocText&quot;:&quot;(Jolliffe &amp;#38; Stephenson, 2011)&quot;,&quot;manualOverrideText&quot;:&quot;&quot;},&quot;citationTag&quot;:&quot;MENDELEY_CITATION_v3_eyJjaXRhdGlvbklEIjoiTUVOREVMRVlfQ0lUQVRJT05fMjAzNDEzNWYtNTBhZS00MmE0LWE4Y2ItODg4NGU1MWI3NDVi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a50c78e5-4f7d-4dc2-bed7-4119bb3f785e&quot;,&quot;properties&quot;:{&quot;noteIndex&quot;:0},&quot;isEdited&quot;:false,&quot;manualOverride&quot;:{&quot;isManuallyOverridden&quot;:false,&quot;citeprocText&quot;:&quot;(Casati et al., 2008)&quot;,&quot;manualOverrideText&quot;:&quot;&quot;},&quot;citationTag&quot;:&quot;MENDELEY_CITATION_v3_eyJjaXRhdGlvbklEIjoiTUVOREVMRVlfQ0lUQVRJT05fYTUwYzc4ZTUtNGY3ZC00ZGMyLWJlZDctNDExOWJiM2Y3ODVlIiwicHJvcGVydGllcyI6eyJub3RlSW5kZXgiOjB9LCJpc0VkaXRlZCI6ZmFsc2UsIm1hbnVhbE92ZXJyaWRlIjp7ImlzTWFudWFsbHlPdmVycmlkZGVuIjpmYWxzZSwiY2l0ZXByb2NUZXh0IjoiKENhc2F0aSBldCBhbC4sIDIwMDgpIiwibWFudWFsT3ZlcnJpZGVUZXh0IjoiIn0sImNpdGF0aW9uSXRlbXMiOlt7ImlkIjoiMGYzOTE4NTMtNjJjMy0zNGJhLTgyZTctYjA5Njk1NmZkNjRhIiwiaXRlbURhdGEiOnsidHlwZSI6InBhcGVyLWNvbmZlcmVuY2UiLCJpZCI6IjBmMzkxODUzLTYyYzMtMzRiYS04MmU3LWIwOTY5NTZmZDY0YSIsInRpdGxlIjoiRm9yZWNhc3QgdmVyaWZpY2F0aW9uOiBDdXJyZW50IHN0YXR1cyBhbmQgZnV0dXJlIGRpcmVjdGlvbnMiLCJhdXRob3IiOlt7ImZhbWlseSI6IkNhc2F0aSIsImdpdmVuIjoiQmFyYmFyYSIsInBhcnNlLW5hbWVzIjpmYWxzZSwiZHJvcHBpbmctcGFydGljbGUiOiIiLCJub24tZHJvcHBpbmctcGFydGljbGUiOiIifSx7ImZhbWlseSI6IldpbHNvbiIsImdpdmVuIjoiTC4gSi4iLCJwYXJzZS1uYW1lcyI6ZmFsc2UsImRyb3BwaW5nLXBhcnRpY2xlIjoiIiwibm9uLWRyb3BwaW5nLXBhcnRpY2xlIjoiIn0seyJmYW1pbHkiOiJTdGVwaGVuc29uIiwiZ2l2ZW4iOiJELiBCLiIsInBhcnNlLW5hbWVzIjpmYWxzZSwiZHJvcHBpbmctcGFydGljbGUiOiIiLCJub24tZHJvcHBpbmctcGFydGljbGUiOiIifSx7ImZhbWlseSI6Ik51cm1pIiwiZ2l2ZW4iOiJQLiIsInBhcnNlLW5hbWVzIjpmYWxzZSwiZHJvcHBpbmctcGFydGljbGUiOiIiLCJub24tZHJvcHBpbmctcGFydGljbGUiOiIifSx7ImZhbWlseSI6IkdoZWxsaSIsImdpdmVuIjoiQW5uYSIsInBhcnNlLW5hbWVzIjpmYWxzZSwiZHJvcHBpbmctcGFydGljbGUiOiIiLCJub24tZHJvcHBpbmctcGFydGljbGUiOiIifSx7ImZhbWlseSI6IlBvY2VybmljaCIsImdpdmVuIjoiTS4iLCJwYXJzZS1uYW1lcyI6ZmFsc2UsImRyb3BwaW5nLXBhcnRpY2xlIjoiIiwibm9uLWRyb3BwaW5nLXBhcnRpY2xlIjoiIn0seyJmYW1pbHkiOiJEYW1yYXRoIiwiZ2l2ZW4iOiJVLiIsInBhcnNlLW5hbWVzIjpmYWxzZSwiZHJvcHBpbmctcGFydGljbGUiOiIiLCJub24tZHJvcHBpbmctcGFydGljbGUiOiIifSx7ImZhbWlseSI6IkViZXJ0IiwiZ2l2ZW4iOiJFLiBFLiIsInBhcnNlLW5hbWVzIjpmYWxzZSwiZHJvcHBpbmctcGFydGljbGUiOiIiLCJub24tZHJvcHBpbmctcGFydGljbGUiOiIifSx7ImZhbWlseSI6IkJyb3duIiwiZ2l2ZW4iOiJCLiBHLiIsInBhcnNlLW5hbWVzIjpmYWxzZSwiZHJvcHBpbmctcGFydGljbGUiOiIiLCJub24tZHJvcHBpbmctcGFydGljbGUiOiIifSx7ImZhbWlseSI6Ik1hc29uIiwiZ2l2ZW4iOiJTLiIsInBhcnNlLW5hbWVzIjpmYWxzZSwiZHJvcHBpbmctcGFydGljbGUiOiIiLCJub24tZHJvcHBpbmctcGFydGljbGUiOiIifV0sImNvbnRhaW5lci10aXRsZSI6Ik1ldGVvcm9sb2dpY2FsIEFwcGxpY2F0aW9ucyIsIkRPSSI6IjEwLjEwMDIvbWV0LjUyIiwiaXNzdWVkIjp7ImRhdGUtcGFydHMiOltbMjAwOF1dfSwicGFnZSI6IjMtMTgiLCJpc3N1ZSI6IjEiLCJ2b2x1bWUiOiIxNSIsImNvbnRhaW5lci10aXRsZS1zaG9ydCI6IiJ9LCJpc1RlbXBvcmFyeSI6ZmFsc2V9XX0=&quot;,&quot;citationItems&quot;:[{&quot;id&quot;:&quot;0f391853-62c3-34ba-82e7-b096956fd64a&quot;,&quot;itemData&quot;:{&quot;type&quot;:&quot;paper-conference&quot;,&quot;id&quot;:&quot;0f391853-62c3-34ba-82e7-b096956fd64a&quot;,&quot;title&quot;:&quot;Forecast verification: Current status and future directions&quot;,&quot;author&quot;:[{&quot;family&quot;:&quot;Casati&quot;,&quot;given&quot;:&quot;Barbara&quot;,&quot;parse-names&quot;:false,&quot;dropping-particle&quot;:&quot;&quot;,&quot;non-dropping-particle&quot;:&quot;&quot;},{&quot;family&quot;:&quot;Wilson&quot;,&quot;given&quot;:&quot;L. J.&quot;,&quot;parse-names&quot;:false,&quot;dropping-particle&quot;:&quot;&quot;,&quot;non-dropping-particle&quot;:&quot;&quot;},{&quot;family&quot;:&quot;Stephenson&quot;,&quot;given&quot;:&quot;D. B.&quot;,&quot;parse-names&quot;:false,&quot;dropping-particle&quot;:&quot;&quot;,&quot;non-dropping-particle&quot;:&quot;&quot;},{&quot;family&quot;:&quot;Nurmi&quot;,&quot;given&quot;:&quot;P.&quot;,&quot;parse-names&quot;:false,&quot;dropping-particle&quot;:&quot;&quot;,&quot;non-dropping-particle&quot;:&quot;&quot;},{&quot;family&quot;:&quot;Ghelli&quot;,&quot;given&quot;:&quot;Anna&quot;,&quot;parse-names&quot;:false,&quot;dropping-particle&quot;:&quot;&quot;,&quot;non-dropping-particle&quot;:&quot;&quot;},{&quot;family&quot;:&quot;Pocernich&quot;,&quot;given&quot;:&quot;M.&quot;,&quot;parse-names&quot;:false,&quot;dropping-particle&quot;:&quot;&quot;,&quot;non-dropping-particle&quot;:&quot;&quot;},{&quot;family&quot;:&quot;Damrath&quot;,&quot;given&quot;:&quot;U.&quot;,&quot;parse-names&quot;:false,&quot;dropping-particle&quot;:&quot;&quot;,&quot;non-dropping-particle&quot;:&quot;&quot;},{&quot;family&quot;:&quot;Ebert&quot;,&quot;given&quot;:&quot;E. E.&quot;,&quot;parse-names&quot;:false,&quot;dropping-particle&quot;:&quot;&quot;,&quot;non-dropping-particle&quot;:&quot;&quot;},{&quot;family&quot;:&quot;Brown&quot;,&quot;given&quot;:&quot;B. G.&quot;,&quot;parse-names&quot;:false,&quot;dropping-particle&quot;:&quot;&quot;,&quot;non-dropping-particle&quot;:&quot;&quot;},{&quot;family&quot;:&quot;Mason&quot;,&quot;given&quot;:&quot;S.&quot;,&quot;parse-names&quot;:false,&quot;dropping-particle&quot;:&quot;&quot;,&quot;non-dropping-particle&quot;:&quot;&quot;}],&quot;container-title&quot;:&quot;Meteorological Applications&quot;,&quot;DOI&quot;:&quot;10.1002/met.52&quot;,&quot;issued&quot;:{&quot;date-parts&quot;:[[2008]]},&quot;page&quot;:&quot;3-18&quot;,&quot;issue&quot;:&quot;1&quot;,&quot;volume&quot;:&quot;15&quot;,&quot;container-title-short&quot;:&quot;&quot;},&quot;isTemporary&quot;:false}]},{&quot;citationID&quot;:&quot;MENDELEY_CITATION_6caff0d2-6edf-43d5-aeb7-feced81a23a9&quot;,&quot;properties&quot;:{&quot;noteIndex&quot;:0},&quot;isEdited&quot;:false,&quot;manualOverride&quot;:{&quot;isManuallyOverridden&quot;:false,&quot;citeprocText&quot;:&quot;(Harvey et al., 1992)&quot;,&quot;manualOverrideText&quot;:&quot;&quot;},&quot;citationTag&quot;:&quot;MENDELEY_CITATION_v3_eyJjaXRhdGlvbklEIjoiTUVOREVMRVlfQ0lUQVRJT05fNmNhZmYwZDItNmVkZi00M2Q1LWFlYjctZmVjZWQ4MWEyM2E5IiwicHJvcGVydGllcyI6eyJub3RlSW5kZXgiOjB9LCJpc0VkaXRlZCI6ZmFsc2UsIm1hbnVhbE92ZXJyaWRlIjp7ImlzTWFudWFsbHlPdmVycmlkZGVuIjpmYWxzZSwiY2l0ZXByb2NUZXh0IjoiKEhhcnZleSBldCBhbC4sIDE5OT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1dfQ==&quot;,&quot;citationItems&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citationID&quot;:&quot;MENDELEY_CITATION_4df1833c-52ed-4381-b09c-4b4418289b74&quot;,&quot;properties&quot;:{&quot;noteIndex&quot;:0},&quot;isEdited&quot;:false,&quot;manualOverride&quot;:{&quot;isManuallyOverridden&quot;:false,&quot;citeprocText&quot;:&quot;(1992)&quot;,&quot;manualOverrideText&quot;:&quot;&quot;},&quot;citationTag&quot;:&quot;MENDELEY_CITATION_v3_eyJjaXRhdGlvbklEIjoiTUVOREVMRVlfQ0lUQVRJT05fNGRmMTgzM2MtNTJlZC00MzgxLWIwOWMtNGI0NDE4Mjg5Yjc0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quot;,&quot;citationItems&quot;:[{&quot;label&quot;:&quot;page&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suppress-author&quot;:true}]},{&quot;citationID&quot;:&quot;MENDELEY_CITATION_e134990e-c388-4fb0-a7dc-f4b0f7b65dde&quot;,&quot;properties&quot;:{&quot;noteIndex&quot;:0},&quot;isEdited&quot;:false,&quot;manualOverride&quot;:{&quot;isManuallyOverridden&quot;:false,&quot;citeprocText&quot;:&quot;(Ben Bouallègue &amp;#38; Richardson, 2022; Bowler et al., 2006)&quot;,&quot;manualOverrideText&quot;:&quot;&quot;},&quot;citationTag&quot;:&quot;MENDELEY_CITATION_v3_eyJjaXRhdGlvbklEIjoiTUVOREVMRVlfQ0lUQVRJT05fZTEzNDk5MGUtYzM4OC00ZmIwLWE3ZGMtZjRiMGY3YjY1ZGRlIiwicHJvcGVydGllcyI6eyJub3RlSW5kZXgiOjB9LCJpc0VkaXRlZCI6ZmFsc2UsIm1hbnVhbE92ZXJyaWRlIjp7ImlzTWFudWFsbHlPdmVycmlkZGVuIjpmYWxzZSwiY2l0ZXByb2NUZXh0IjoiKEJlbiBCb3VhbGzDqGd1ZSAmIzM4OyBSaWNoYXJkc29uLCAyMDIyOyBCb3dsZXIgZXQgYWwuLCAyMDA2KSIsIm1hbnVhbE92ZXJyaWRlVGV4dCI6IiJ9LCJjaXRhdGlvbkl0ZW1zIjpbeyJpZCI6IjQxYjJjMTc5LTJjYWEtMzM5MS1hMWVhLTBlMjJkYWJjOGFiNCIsIml0ZW1EYXRhIjp7InR5cGUiOiJhcnRpY2xlLWpvdXJuYWwiLCJpZCI6IjQxYjJjMTc5LTJjYWEtMzM5MS1hMWVhLTBlMjJkYWJjOGFiNCIsInRpdGxlIjoiU1RFUFM6IEEgcHJvYmFiaWxpc3RpYyBwcmVjaXBpdGF0aW9uIGZvcmVjYXN0aW5nIHNjaGVtZSB3aGljaCBtZXJnZXMgYW4gZXh0cmFwb2xhdGlvbiBub3djYXN0IHdpdGggZG93bnNjYWxlZCBOV1AiLCJhdXRob3IiOlt7ImZhbWlseSI6IkJvd2xlciIsImdpdmVuIjoiTmVpbGwgRS4iLCJwYXJzZS1uYW1lcyI6ZmFsc2UsImRyb3BwaW5nLXBhcnRpY2xlIjoiIiwibm9uLWRyb3BwaW5nLXBhcnRpY2xlIjoiIn0seyJmYW1pbHkiOiJQaWVyY2UiLCJnaXZlbiI6IkNsaXZlIEUuIiwicGFyc2UtbmFtZXMiOmZhbHNlLCJkcm9wcGluZy1wYXJ0aWNsZSI6IiIsIm5vbi1kcm9wcGluZy1wYXJ0aWNsZSI6IiJ9LHsiZmFtaWx5IjoiU2VlZCIsImdpdmVuIjoiQWxhbiBXLiIsInBhcnNlLW5hbWVzIjpmYWxzZSwiZHJvcHBpbmctcGFydGljbGUiOiIiLCJub24tZHJvcHBpbmctcGFydGljbGUiOiIifV0sImNvbnRhaW5lci10aXRsZSI6IlF1YXJ0ZXJseSBKb3VybmFsIG9mIHRoZSBSb3lhbCBNZXRlb3JvbG9naWNhbCBTb2NpZXR5IiwiYWNjZXNzZWQiOnsiZGF0ZS1wYXJ0cyI6W1syMDIzLDksMTFdXX0sIkRPSSI6IjEwLjEyNTYvUUouMDQuMTAwIiwiaXNzdWVkIjp7ImRhdGUtcGFydHMiOltbMjAwNiwxMCwxXV19LCJwYWdlIjoiMjEyNy0yMTU1IiwicHVibGlzaGVyIjoiSm9obiBXaWxleSAmIFNvbnMsIEx0ZCIsImlzc3VlIjoiNjIwIiwidm9sdW1lIjoiMTMyIiwiY29udGFpbmVyLXRpdGxlLXNob3J0IjoiIn0sImlzVGVtcG9yYXJ5IjpmYWxzZX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41b2c179-2caa-3391-a1ea-0e22dabc8ab4&quot;,&quot;itemData&quot;:{&quot;type&quot;:&quot;article-journal&quot;,&quot;id&quot;:&quot;41b2c179-2caa-3391-a1ea-0e22dabc8ab4&quot;,&quot;title&quot;:&quot;STEPS: A probabilistic precipitation forecasting scheme which merges an extrapolation nowcast with downscaled NWP&quot;,&quot;author&quot;:[{&quot;family&quot;:&quot;Bowler&quot;,&quot;given&quot;:&quot;Neill E.&quot;,&quot;parse-names&quot;:false,&quot;dropping-particle&quot;:&quot;&quot;,&quot;non-dropping-particle&quot;:&quot;&quot;},{&quot;family&quot;:&quot;Pierce&quot;,&quot;given&quot;:&quot;Clive E.&quot;,&quot;parse-names&quot;:false,&quot;dropping-particle&quot;:&quot;&quot;,&quot;non-dropping-particle&quot;:&quot;&quot;},{&quot;family&quot;:&quot;Seed&quot;,&quot;given&quot;:&quot;Alan W.&quot;,&quot;parse-names&quot;:false,&quot;dropping-particle&quot;:&quot;&quot;,&quot;non-dropping-particle&quot;:&quot;&quot;}],&quot;container-title&quot;:&quot;Quarterly Journal of the Royal Meteorological Society&quot;,&quot;accessed&quot;:{&quot;date-parts&quot;:[[2023,9,11]]},&quot;DOI&quot;:&quot;10.1256/QJ.04.100&quot;,&quot;issued&quot;:{&quot;date-parts&quot;:[[2006,10,1]]},&quot;page&quot;:&quot;2127-2155&quot;,&quot;publisher&quot;:&quot;John Wiley &amp; Sons, Ltd&quot;,&quot;issue&quot;:&quot;620&quot;,&quot;volume&quot;:&quot;132&quot;,&quot;container-title-short&quot;:&quot;&quot;},&quot;isTemporary&quot;:false},{&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b42c616e-e3c2-46d0-9c47-9b2cad4486b1&quot;,&quot;properties&quot;:{&quot;noteIndex&quot;:0},&quot;isEdited&quot;:false,&quot;manualOverride&quot;:{&quot;isManuallyOverridden&quot;:false,&quot;citeprocText&quot;:&quot;(2020)&quot;,&quot;manualOverrideText&quot;:&quot;&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wgMjAxNCkiLCJtYW51YWxPdmVycmlkZVRleHQiOiIifSwiY2l0YXRpb25JdGVtcyI6W3siaWQiOiI4YWQ2ZDU3MC04MzU3LTMxYmYtYTcwMi1jOTRhMDM0MGE5MDMiLCJpdGVtRGF0YSI6eyJ0eXBlIjoiYXJ0aWNsZS1qb3VybmFsIiwiaWQiOiI4YWQ2ZDU3MC04MzU3LTMxYmYtYTcwMi1jOTRhMDM0MGE5MDMiLCJ0aXRsZSI6IlJlcHJlc2VudGluZyBlcXVpbGlicml1bSBhbmQgbm9uZXF1aWxpYnJpdW0gY29udmVjdGlvbiBpbiBsYXJnZS1zY2FsZSBtb2RlbHMiLCJhdXRob3IiOlt7ImZhbWlseSI6IkJlY2h0b2xkIiwiZ2l2ZW4iOiJQZXRlciIsInBhcnNlLW5hbWVzIjpmYWxzZSwiZHJvcHBpbmctcGFydGljbGUiOiIiLCJub24tZHJvcHBpbmctcGFydGljbGUiOiIifSx7ImZhbWlseSI6IlNlbWFuZSIsImdpdmVuIjoiTm91cmVkZGluZSIsInBhcnNlLW5hbWVzIjpmYWxzZSwiZHJvcHBpbmctcGFydGljbGUiOiIiLCJub24tZHJvcHBpbmctcGFydGljbGUiOiIifSx7ImZhbWlseSI6IkxvcGV6IiwiZ2l2ZW4iOiJQaGlsaXBwZSIsInBhcnNlLW5hbWVzIjpmYWxzZSwiZHJvcHBpbmctcGFydGljbGUiOiIiLCJub24tZHJvcHBpbmctcGFydGljbGUiOiIifSx7ImZhbWlseSI6IkNoYWJvdXJlYXUiLCJnaXZlbiI6IkplYW4gUGllcnJlIiwicGFyc2UtbmFtZXMiOmZhbHNlLCJkcm9wcGluZy1wYXJ0aWNsZSI6IiIsIm5vbi1kcm9wcGluZy1wYXJ0aWNsZSI6IiJ9LHsiZmFtaWx5IjoiQmVsamFhcnMiLCJnaXZlbiI6IkFudG9uIiwicGFyc2UtbmFtZXMiOmZhbHNlLCJkcm9wcGluZy1wYXJ0aWNsZSI6IiIsIm5vbi1kcm9wcGluZy1wYXJ0aWNsZSI6IiJ9LHsiZmFtaWx5IjoiQm9ybWFubiIsImdpdmVuIjoiTmllbHMiLCJwYXJzZS1uYW1lcyI6ZmFsc2UsImRyb3BwaW5nLXBhcnRpY2xlIjoiIiwibm9uLWRyb3BwaW5nLXBhcnRpY2xlIjoiIn1dLCJjb250YWluZXItdGl0bGUiOiJKb3VybmFsIG9mIHRoZSBBdG1vc3BoZXJpYyBTY2llbmNlcyIsImNvbnRhaW5lci10aXRsZS1zaG9ydCI6IkogQXRtb3MgU2NpIiwiRE9JIjoiMTAuMTE3NS9KQVMtRC0xMy0wMTYzLjEiLCJpc3N1ZWQiOnsiZGF0ZS1wYXJ0cyI6W1syMDE0XV19LCJwYWdlIjoiNzM0LTc1MyIsImlzc3VlIjoiMiIsInZvbHVtZSI6IjcxIn0sImlzVGVtcG9yYXJ5IjpmYWxzZX1dfQ==&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mp;#38; Hewson, 2018)&quot;,&quot;manualOverrideText&quot;:&quot;(Section 9.6. Convective precipitation. Owens &amp; Hewson, 2018)&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JiMzODsgSGV3c29uLC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D&quot;:&quot;MENDELEY_CITATION_ff7d5346-ec18-49b0-b131-8e11362c916e&quot;,&quot;properties&quot;:{&quot;noteIndex&quot;:0},&quot;isEdited&quot;:false,&quot;manualOverride&quot;:{&quot;isManuallyOverridden&quot;:true,&quot;citeprocText&quot;:&quot;(Owens &amp;#38; Hewson, 2018)&quot;,&quot;manualOverrideText&quot;:&quot;(Section 2.1.5.4. Convective precipitation. Owens &amp; Hewson, 2018)&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JiMzODsgSGV3c29uLC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6012F-174D-4909-8E31-A3A57BC63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3841</Words>
  <Characters>21894</Characters>
  <Application>Microsoft Office Word</Application>
  <DocSecurity>0</DocSecurity>
  <Lines>182</Lines>
  <Paragraphs>51</Paragraphs>
  <ScaleCrop>false</ScaleCrop>
  <Company/>
  <LinksUpToDate>false</LinksUpToDate>
  <CharactersWithSpaces>25684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781</cp:revision>
  <cp:lastPrinted>2023-09-13T15:37:00Z</cp:lastPrinted>
  <dcterms:created xsi:type="dcterms:W3CDTF">2023-09-08T10:31:00Z</dcterms:created>
  <dcterms:modified xsi:type="dcterms:W3CDTF">2023-11-28T13:54:00Z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cec9feee-69fd-4b7a-9fca-ae16a19922bd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11th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9th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http://www.zotero.org/styles/weather-and-forecasting</vt:lpwstr>
  </property>
  <property fmtid="{D5CDD505-2E9C-101B-9397-08002B2CF9AE}" pid="22" name="Mendeley Recent Style Name 9_1">
    <vt:lpwstr>Weather and Forecasting</vt:lpwstr>
  </property>
</Properties>
</file>